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E" w:rsidRPr="00B80110" w:rsidRDefault="007102EE" w:rsidP="001E091D">
      <w:pPr>
        <w:autoSpaceDE w:val="0"/>
        <w:autoSpaceDN w:val="0"/>
        <w:adjustRightInd w:val="0"/>
        <w:spacing w:after="0" w:line="240" w:lineRule="auto"/>
        <w:jc w:val="center"/>
        <w:rPr>
          <w:rFonts w:ascii="Times New Roman" w:hAnsi="Times New Roman" w:cs="Times New Roman"/>
          <w:b/>
          <w:bCs/>
        </w:rPr>
      </w:pPr>
      <w:r w:rsidRPr="00B80110">
        <w:rPr>
          <w:rFonts w:ascii="Times New Roman" w:hAnsi="Times New Roman" w:cs="Times New Roman"/>
          <w:b/>
          <w:bCs/>
        </w:rPr>
        <w:t>Договор №___</w:t>
      </w:r>
    </w:p>
    <w:p w:rsidR="001E091D" w:rsidRPr="00B80110" w:rsidRDefault="007102EE" w:rsidP="001E091D">
      <w:pPr>
        <w:autoSpaceDE w:val="0"/>
        <w:autoSpaceDN w:val="0"/>
        <w:adjustRightInd w:val="0"/>
        <w:spacing w:after="0" w:line="240" w:lineRule="auto"/>
        <w:jc w:val="center"/>
        <w:rPr>
          <w:rFonts w:ascii="Times New Roman" w:hAnsi="Times New Roman" w:cs="Times New Roman"/>
          <w:b/>
          <w:bCs/>
        </w:rPr>
      </w:pPr>
      <w:r w:rsidRPr="00B80110">
        <w:rPr>
          <w:rFonts w:ascii="Times New Roman" w:hAnsi="Times New Roman" w:cs="Times New Roman"/>
          <w:b/>
          <w:bCs/>
        </w:rPr>
        <w:t>на очистку сточных вод</w:t>
      </w:r>
    </w:p>
    <w:p w:rsidR="001E091D" w:rsidRPr="00B80110" w:rsidRDefault="001E091D" w:rsidP="001E091D">
      <w:pPr>
        <w:autoSpaceDE w:val="0"/>
        <w:autoSpaceDN w:val="0"/>
        <w:adjustRightInd w:val="0"/>
        <w:spacing w:after="0" w:line="240" w:lineRule="auto"/>
        <w:ind w:firstLine="540"/>
        <w:jc w:val="both"/>
        <w:outlineLvl w:val="0"/>
        <w:rPr>
          <w:rFonts w:ascii="Times New Roman" w:hAnsi="Times New Roman" w:cs="Times New Roman"/>
        </w:rPr>
      </w:pPr>
    </w:p>
    <w:p w:rsidR="007102EE" w:rsidRPr="00B80110" w:rsidRDefault="007102EE" w:rsidP="007102EE">
      <w:pPr>
        <w:shd w:val="clear" w:color="auto" w:fill="FFFFFF"/>
        <w:spacing w:after="0" w:line="240" w:lineRule="auto"/>
        <w:jc w:val="both"/>
        <w:rPr>
          <w:rFonts w:ascii="Times New Roman" w:eastAsia="Times New Roman" w:hAnsi="Times New Roman" w:cs="Times New Roman"/>
          <w:b/>
          <w:bCs/>
          <w:lang w:eastAsia="ru-RU"/>
        </w:rPr>
      </w:pPr>
      <w:r w:rsidRPr="00B80110">
        <w:rPr>
          <w:rFonts w:ascii="Times New Roman" w:eastAsia="Times New Roman" w:hAnsi="Times New Roman" w:cs="Times New Roman"/>
          <w:bCs/>
          <w:lang w:eastAsia="ru-RU"/>
        </w:rPr>
        <w:t>г. Шахты</w:t>
      </w:r>
      <w:r w:rsidRPr="00B80110">
        <w:rPr>
          <w:rFonts w:ascii="Times New Roman" w:eastAsia="Times New Roman" w:hAnsi="Times New Roman" w:cs="Times New Roman"/>
          <w:b/>
          <w:bCs/>
          <w:lang w:eastAsia="ru-RU"/>
        </w:rPr>
        <w:tab/>
      </w:r>
      <w:r w:rsidRPr="00B80110">
        <w:rPr>
          <w:rFonts w:ascii="Times New Roman" w:eastAsia="Times New Roman" w:hAnsi="Times New Roman" w:cs="Times New Roman"/>
          <w:b/>
          <w:bCs/>
          <w:lang w:eastAsia="ru-RU"/>
        </w:rPr>
        <w:tab/>
      </w:r>
      <w:r w:rsidRPr="00B80110">
        <w:rPr>
          <w:rFonts w:ascii="Times New Roman" w:eastAsia="Times New Roman" w:hAnsi="Times New Roman" w:cs="Times New Roman"/>
          <w:b/>
          <w:bCs/>
          <w:lang w:eastAsia="ru-RU"/>
        </w:rPr>
        <w:tab/>
      </w:r>
      <w:r w:rsidRPr="00B80110">
        <w:rPr>
          <w:rFonts w:ascii="Times New Roman" w:eastAsia="Times New Roman" w:hAnsi="Times New Roman" w:cs="Times New Roman"/>
          <w:b/>
          <w:bCs/>
          <w:lang w:eastAsia="ru-RU"/>
        </w:rPr>
        <w:tab/>
      </w:r>
      <w:r w:rsidRPr="00B80110">
        <w:rPr>
          <w:rFonts w:ascii="Times New Roman" w:eastAsia="Times New Roman" w:hAnsi="Times New Roman" w:cs="Times New Roman"/>
          <w:b/>
          <w:bCs/>
          <w:lang w:eastAsia="ru-RU"/>
        </w:rPr>
        <w:tab/>
        <w:t xml:space="preserve">                                                    </w:t>
      </w:r>
      <w:r w:rsidRPr="00B80110">
        <w:rPr>
          <w:rFonts w:ascii="Times New Roman" w:eastAsia="Times New Roman" w:hAnsi="Times New Roman" w:cs="Times New Roman"/>
          <w:bCs/>
          <w:lang w:eastAsia="ru-RU"/>
        </w:rPr>
        <w:t>«___»  ___________  201_г.</w:t>
      </w:r>
    </w:p>
    <w:p w:rsidR="007102EE" w:rsidRPr="00B80110" w:rsidRDefault="007102EE" w:rsidP="007102EE">
      <w:pPr>
        <w:shd w:val="clear" w:color="auto" w:fill="FFFFFF"/>
        <w:spacing w:after="0" w:line="240" w:lineRule="auto"/>
        <w:ind w:firstLine="709"/>
        <w:rPr>
          <w:rFonts w:ascii="Times New Roman" w:eastAsia="Times New Roman" w:hAnsi="Times New Roman" w:cs="Times New Roman"/>
          <w:bCs/>
          <w:lang w:eastAsia="ru-RU"/>
        </w:rPr>
      </w:pPr>
    </w:p>
    <w:p w:rsidR="007102EE" w:rsidRPr="00B80110" w:rsidRDefault="007102EE" w:rsidP="007102EE">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80110">
        <w:rPr>
          <w:rFonts w:ascii="Times New Roman" w:eastAsia="Times New Roman" w:hAnsi="Times New Roman" w:cs="Times New Roman"/>
          <w:bCs/>
          <w:lang w:eastAsia="ru-RU"/>
        </w:rPr>
        <w:t xml:space="preserve">Государственное унитарное предприятие Ростовской области «Управление развития систем водоснабжения» (ГУП РО «УРСВ»), именуемое в дальнейшем «Организация водопроводно-канализационного хозяйства», в лице </w:t>
      </w:r>
      <w:r w:rsidR="00F75DD1">
        <w:rPr>
          <w:rFonts w:ascii="Times New Roman" w:eastAsia="Times New Roman" w:hAnsi="Times New Roman" w:cs="Times New Roman"/>
          <w:bCs/>
          <w:lang w:eastAsia="ru-RU"/>
        </w:rPr>
        <w:t>__________________________________________________________________________</w:t>
      </w:r>
      <w:r w:rsidR="005C4387" w:rsidRPr="005C4387">
        <w:rPr>
          <w:rFonts w:ascii="Times New Roman" w:eastAsia="Times New Roman" w:hAnsi="Times New Roman" w:cs="Times New Roman"/>
          <w:bCs/>
          <w:lang w:eastAsia="ru-RU"/>
        </w:rPr>
        <w:t xml:space="preserve">, действующего на основании доверенности </w:t>
      </w:r>
      <w:r w:rsidR="00F75DD1">
        <w:rPr>
          <w:rFonts w:ascii="Times New Roman" w:eastAsia="Times New Roman" w:hAnsi="Times New Roman" w:cs="Times New Roman"/>
          <w:bCs/>
          <w:lang w:eastAsia="ru-RU"/>
        </w:rPr>
        <w:t>_______________________________________________________</w:t>
      </w:r>
      <w:r w:rsidR="003A61FA" w:rsidRPr="003A61FA">
        <w:rPr>
          <w:rFonts w:ascii="Times New Roman" w:eastAsia="Times New Roman" w:hAnsi="Times New Roman" w:cs="Times New Roman"/>
          <w:bCs/>
          <w:lang w:eastAsia="ru-RU"/>
        </w:rPr>
        <w:t>,</w:t>
      </w:r>
      <w:r w:rsidR="003A61FA">
        <w:rPr>
          <w:rFonts w:ascii="Times New Roman" w:eastAsia="Times New Roman" w:hAnsi="Times New Roman" w:cs="Times New Roman"/>
          <w:bCs/>
          <w:lang w:eastAsia="ru-RU"/>
        </w:rPr>
        <w:t xml:space="preserve"> с </w:t>
      </w:r>
      <w:r w:rsidRPr="00B80110">
        <w:rPr>
          <w:rFonts w:ascii="Times New Roman" w:eastAsia="Times New Roman" w:hAnsi="Times New Roman" w:cs="Times New Roman"/>
          <w:bCs/>
          <w:lang w:eastAsia="ru-RU"/>
        </w:rPr>
        <w:t>одной стороны и _______________________________________________________________________ _______________________________________________________________________________________________</w:t>
      </w:r>
    </w:p>
    <w:p w:rsidR="007102EE" w:rsidRPr="00B80110" w:rsidRDefault="007102EE" w:rsidP="007102E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B80110">
        <w:rPr>
          <w:rFonts w:ascii="Times New Roman" w:eastAsia="Times New Roman" w:hAnsi="Times New Roman" w:cs="Times New Roman"/>
          <w:bCs/>
          <w:lang w:eastAsia="ru-RU"/>
        </w:rPr>
        <w:t>______________________________________________________________________________________________, именуем___ в дальнейшем «</w:t>
      </w:r>
      <w:r w:rsidR="00755CEF">
        <w:rPr>
          <w:rFonts w:ascii="Times New Roman" w:eastAsia="Times New Roman" w:hAnsi="Times New Roman" w:cs="Times New Roman"/>
          <w:bCs/>
          <w:lang w:eastAsia="ru-RU"/>
        </w:rPr>
        <w:t>Абонен</w:t>
      </w:r>
      <w:r w:rsidRPr="00B80110">
        <w:rPr>
          <w:rFonts w:ascii="Times New Roman" w:eastAsia="Times New Roman" w:hAnsi="Times New Roman" w:cs="Times New Roman"/>
          <w:bCs/>
          <w:lang w:eastAsia="ru-RU"/>
        </w:rPr>
        <w:t>т», в лице____________________________________________________ __________________________________________________________________________________действущго на основании _______________________________________________,   с другой стороны, именуемые в дальнейшем Сторонами,  заключили настоящий договор.</w:t>
      </w:r>
    </w:p>
    <w:p w:rsidR="007102EE" w:rsidRPr="00B80110" w:rsidRDefault="007102EE" w:rsidP="007102EE">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80110">
        <w:rPr>
          <w:rFonts w:ascii="Times New Roman" w:eastAsia="Times New Roman" w:hAnsi="Times New Roman" w:cs="Times New Roman"/>
          <w:bCs/>
          <w:lang w:eastAsia="ru-RU"/>
        </w:rPr>
        <w:t>Стороны руководствуются Гражданским кодексом РФ, федеральным законом  № 416-ФЗ от 07.12.2011 г.  «О водоснабжении и водоотведении»,  «Правилами холодного водоснабжения  и водоотведения», утвержденными постановлением Правительства РФ от 29.07.13 №644, именуемыми в дальнейшем «Правила №644», постановлением Правительства РФ от 29.07.13 №645 «Об утверждении типовых договоров в области холодного водоснабжения…», «Правилами организации коммерческого учета воды, сточных вод», утвержденными постановлением Правительства  РФ от 04.09.13 №776</w:t>
      </w:r>
      <w:proofErr w:type="gramEnd"/>
      <w:r w:rsidRPr="00B80110">
        <w:rPr>
          <w:rFonts w:ascii="Times New Roman" w:eastAsia="Times New Roman" w:hAnsi="Times New Roman" w:cs="Times New Roman"/>
          <w:bCs/>
          <w:lang w:eastAsia="ru-RU"/>
        </w:rPr>
        <w:t>, именуемыми в дальнейшем «Правила № 776», другими действующими нормативно-правовыми актами РФ.</w:t>
      </w:r>
    </w:p>
    <w:p w:rsidR="007102EE" w:rsidRPr="00B80110" w:rsidRDefault="007102EE" w:rsidP="007102EE">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80110">
        <w:rPr>
          <w:rFonts w:ascii="Times New Roman" w:eastAsia="Times New Roman" w:hAnsi="Times New Roman" w:cs="Times New Roman"/>
          <w:bCs/>
          <w:lang w:eastAsia="ru-RU"/>
        </w:rPr>
        <w:t>Стороны договорились, что при условии отмены, либо признания вышеуказанных нормативных актов не подлежащими  применению, установленный настоящим Договором порядок применяется до издания нового аналогичного нормативного акта, либо до окончания действия настоящего договора, в зависимости от того, что наступит ранее.</w:t>
      </w: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833594" w:rsidP="001E091D">
      <w:pPr>
        <w:autoSpaceDE w:val="0"/>
        <w:autoSpaceDN w:val="0"/>
        <w:adjustRightInd w:val="0"/>
        <w:spacing w:after="0" w:line="240" w:lineRule="auto"/>
        <w:jc w:val="center"/>
        <w:outlineLvl w:val="0"/>
        <w:rPr>
          <w:rFonts w:ascii="Times New Roman" w:hAnsi="Times New Roman" w:cs="Times New Roman"/>
          <w:b/>
        </w:rPr>
      </w:pPr>
      <w:r w:rsidRPr="00B80110">
        <w:rPr>
          <w:rFonts w:ascii="Times New Roman" w:hAnsi="Times New Roman" w:cs="Times New Roman"/>
          <w:b/>
        </w:rPr>
        <w:t>1. ПРЕДМЕТ ДОГОВОРА</w:t>
      </w:r>
    </w:p>
    <w:p w:rsidR="001E091D" w:rsidRPr="00B80110" w:rsidRDefault="001E091D"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1.</w:t>
      </w:r>
      <w:r w:rsidR="00833594" w:rsidRPr="00B80110">
        <w:rPr>
          <w:rFonts w:ascii="Times New Roman" w:hAnsi="Times New Roman" w:cs="Times New Roman"/>
        </w:rPr>
        <w:t>1</w:t>
      </w:r>
      <w:proofErr w:type="gramStart"/>
      <w:r w:rsidRPr="00B80110">
        <w:rPr>
          <w:rFonts w:ascii="Times New Roman" w:hAnsi="Times New Roman" w:cs="Times New Roman"/>
        </w:rPr>
        <w:t xml:space="preserve"> П</w:t>
      </w:r>
      <w:proofErr w:type="gramEnd"/>
      <w:r w:rsidRPr="00B80110">
        <w:rPr>
          <w:rFonts w:ascii="Times New Roman" w:hAnsi="Times New Roman" w:cs="Times New Roman"/>
        </w:rPr>
        <w:t xml:space="preserve">о настоящему договору организация водопроводно-канализационного хозяйства, обязуется </w:t>
      </w:r>
      <w:proofErr w:type="gramStart"/>
      <w:r w:rsidRPr="00B80110">
        <w:rPr>
          <w:rFonts w:ascii="Times New Roman" w:hAnsi="Times New Roman" w:cs="Times New Roman"/>
        </w:rPr>
        <w:t xml:space="preserve">осуществлять прием сточных вод </w:t>
      </w:r>
      <w:r w:rsidR="00755CEF">
        <w:rPr>
          <w:rFonts w:ascii="Times New Roman" w:hAnsi="Times New Roman" w:cs="Times New Roman"/>
        </w:rPr>
        <w:t>Абонен</w:t>
      </w:r>
      <w:r w:rsidRPr="00B80110">
        <w:rPr>
          <w:rFonts w:ascii="Times New Roman" w:hAnsi="Times New Roman" w:cs="Times New Roman"/>
        </w:rPr>
        <w:t>та</w:t>
      </w:r>
      <w:r w:rsidR="007102EE" w:rsidRPr="00B80110">
        <w:rPr>
          <w:rFonts w:ascii="Times New Roman" w:hAnsi="Times New Roman" w:cs="Times New Roman"/>
        </w:rPr>
        <w:t>,</w:t>
      </w:r>
      <w:r w:rsidRPr="00B80110">
        <w:rPr>
          <w:rFonts w:ascii="Times New Roman" w:hAnsi="Times New Roman" w:cs="Times New Roman"/>
        </w:rPr>
        <w:t xml:space="preserve"> обеспечивать их очистку и сброс в водный объект, а </w:t>
      </w:r>
      <w:r w:rsidR="00755CEF">
        <w:rPr>
          <w:rFonts w:ascii="Times New Roman" w:hAnsi="Times New Roman" w:cs="Times New Roman"/>
        </w:rPr>
        <w:t>Абонен</w:t>
      </w:r>
      <w:r w:rsidRPr="00B80110">
        <w:rPr>
          <w:rFonts w:ascii="Times New Roman" w:hAnsi="Times New Roman" w:cs="Times New Roman"/>
        </w:rPr>
        <w:t>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roofErr w:type="gramEnd"/>
    </w:p>
    <w:p w:rsidR="007102EE" w:rsidRPr="00B80110" w:rsidRDefault="007102EE" w:rsidP="001E091D">
      <w:pPr>
        <w:autoSpaceDE w:val="0"/>
        <w:autoSpaceDN w:val="0"/>
        <w:adjustRightInd w:val="0"/>
        <w:spacing w:after="0" w:line="240" w:lineRule="auto"/>
        <w:ind w:firstLine="540"/>
        <w:jc w:val="both"/>
        <w:rPr>
          <w:rFonts w:ascii="Times New Roman" w:hAnsi="Times New Roman" w:cs="Times New Roman"/>
        </w:rPr>
      </w:pPr>
    </w:p>
    <w:p w:rsidR="007102EE"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1.2. </w:t>
      </w:r>
      <w:r w:rsidR="007102EE" w:rsidRPr="00B80110">
        <w:rPr>
          <w:rFonts w:ascii="Times New Roman" w:hAnsi="Times New Roman" w:cs="Times New Roman"/>
        </w:rPr>
        <w:t>Сброс сточных вод производится по следующим адресам:</w:t>
      </w:r>
    </w:p>
    <w:p w:rsidR="007102EE" w:rsidRPr="00B80110" w:rsidRDefault="007102EE" w:rsidP="007102EE">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_______________________________________________________</w:t>
      </w:r>
    </w:p>
    <w:p w:rsidR="007102EE" w:rsidRPr="00B80110" w:rsidRDefault="007102EE" w:rsidP="007102EE">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_______________________________________________________</w:t>
      </w:r>
    </w:p>
    <w:p w:rsidR="007102EE" w:rsidRPr="00B80110" w:rsidRDefault="007102EE" w:rsidP="007102EE">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_______________________________________________________</w:t>
      </w: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833594" w:rsidP="001E091D">
      <w:pPr>
        <w:autoSpaceDE w:val="0"/>
        <w:autoSpaceDN w:val="0"/>
        <w:adjustRightInd w:val="0"/>
        <w:spacing w:after="0" w:line="240" w:lineRule="auto"/>
        <w:jc w:val="center"/>
        <w:outlineLvl w:val="0"/>
        <w:rPr>
          <w:rFonts w:ascii="Times New Roman" w:hAnsi="Times New Roman" w:cs="Times New Roman"/>
          <w:b/>
        </w:rPr>
      </w:pPr>
      <w:r w:rsidRPr="00B80110">
        <w:rPr>
          <w:rFonts w:ascii="Times New Roman" w:hAnsi="Times New Roman" w:cs="Times New Roman"/>
          <w:b/>
        </w:rPr>
        <w:t>2. ТАРИФЫ, СРОКИ И ПОРЯДОК ОПЛАТЫ</w:t>
      </w:r>
    </w:p>
    <w:p w:rsidR="007102EE"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2.1.</w:t>
      </w:r>
      <w:r w:rsidR="001E091D" w:rsidRPr="00B80110">
        <w:rPr>
          <w:rFonts w:ascii="Times New Roman" w:hAnsi="Times New Roman" w:cs="Times New Roman"/>
        </w:rPr>
        <w:t xml:space="preserve">. Оплата по настоящему договору осуществляется </w:t>
      </w:r>
      <w:r w:rsidR="00755CEF">
        <w:rPr>
          <w:rFonts w:ascii="Times New Roman" w:hAnsi="Times New Roman" w:cs="Times New Roman"/>
        </w:rPr>
        <w:t>Абонен</w:t>
      </w:r>
      <w:r w:rsidR="001E091D" w:rsidRPr="00B80110">
        <w:rPr>
          <w:rFonts w:ascii="Times New Roman" w:hAnsi="Times New Roman" w:cs="Times New Roman"/>
        </w:rPr>
        <w:t xml:space="preserve">том по тарифам на </w:t>
      </w:r>
      <w:r w:rsidR="007102EE" w:rsidRPr="00B80110">
        <w:rPr>
          <w:rFonts w:ascii="Times New Roman" w:hAnsi="Times New Roman" w:cs="Times New Roman"/>
        </w:rPr>
        <w:t>очистку сточных вод</w:t>
      </w:r>
      <w:r w:rsidR="001E091D" w:rsidRPr="00B80110">
        <w:rPr>
          <w:rFonts w:ascii="Times New Roman" w:hAnsi="Times New Roman" w:cs="Times New Roman"/>
        </w:rPr>
        <w:t xml:space="preserve">, установленным в соответствии с законодательством Российской Федерации о государственном регулировании цен (тарифов). </w:t>
      </w:r>
    </w:p>
    <w:p w:rsidR="001E091D" w:rsidRPr="00B80110" w:rsidRDefault="001E091D"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Тариф на </w:t>
      </w:r>
      <w:r w:rsidR="007102EE" w:rsidRPr="00B80110">
        <w:rPr>
          <w:rFonts w:ascii="Times New Roman" w:hAnsi="Times New Roman" w:cs="Times New Roman"/>
        </w:rPr>
        <w:t>очистку сточных вод</w:t>
      </w:r>
      <w:r w:rsidRPr="00B80110">
        <w:rPr>
          <w:rFonts w:ascii="Times New Roman" w:hAnsi="Times New Roman" w:cs="Times New Roman"/>
        </w:rPr>
        <w:t>, установленный на момент заключения настоящего договора, - _____________________ руб./куб. м.</w:t>
      </w:r>
    </w:p>
    <w:p w:rsidR="001E091D"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2.2</w:t>
      </w:r>
      <w:r w:rsidR="001E091D" w:rsidRPr="00B80110">
        <w:rPr>
          <w:rFonts w:ascii="Times New Roman" w:hAnsi="Times New Roman" w:cs="Times New Roman"/>
        </w:rPr>
        <w:t xml:space="preserve">. Расчетный период, установленный настоящим договором, равен 1 календарному месяцу. </w:t>
      </w:r>
      <w:proofErr w:type="gramStart"/>
      <w:r w:rsidR="00755CEF">
        <w:rPr>
          <w:rFonts w:ascii="Times New Roman" w:hAnsi="Times New Roman" w:cs="Times New Roman"/>
        </w:rPr>
        <w:t>Абонен</w:t>
      </w:r>
      <w:r w:rsidR="001E091D" w:rsidRPr="00B80110">
        <w:rPr>
          <w:rFonts w:ascii="Times New Roman" w:hAnsi="Times New Roman" w:cs="Times New Roman"/>
        </w:rPr>
        <w:t>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001E091D" w:rsidRPr="00B80110">
        <w:rPr>
          <w:rFonts w:ascii="Times New Roman" w:hAnsi="Times New Roman" w:cs="Times New Roman"/>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1E091D"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2.3.</w:t>
      </w:r>
      <w:r w:rsidR="001E091D" w:rsidRPr="00B80110">
        <w:rPr>
          <w:rFonts w:ascii="Times New Roman" w:hAnsi="Times New Roman" w:cs="Times New Roman"/>
        </w:rPr>
        <w:t xml:space="preserve"> Сверка расчетов по настоящему договору проводится между организацией водопроводно-канализационного хозяйства и </w:t>
      </w:r>
      <w:r w:rsidR="00755CEF">
        <w:rPr>
          <w:rFonts w:ascii="Times New Roman" w:hAnsi="Times New Roman" w:cs="Times New Roman"/>
        </w:rPr>
        <w:t>Абонен</w:t>
      </w:r>
      <w:r w:rsidR="001E091D" w:rsidRPr="00B80110">
        <w:rPr>
          <w:rFonts w:ascii="Times New Roman" w:hAnsi="Times New Roman" w:cs="Times New Roman"/>
        </w:rPr>
        <w:t xml:space="preserve">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001E091D" w:rsidRPr="00B80110">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w:t>
      </w:r>
      <w:r w:rsidR="001E091D" w:rsidRPr="00B80110">
        <w:rPr>
          <w:rFonts w:ascii="Times New Roman" w:hAnsi="Times New Roman" w:cs="Times New Roman"/>
        </w:rPr>
        <w:lastRenderedPageBreak/>
        <w:t xml:space="preserve">другой стороны акт о сверке расчетов в 2 экземплярах любым доступным способом (почтовое отправление, телеграмма, </w:t>
      </w:r>
      <w:proofErr w:type="spellStart"/>
      <w:r w:rsidR="001E091D" w:rsidRPr="00B80110">
        <w:rPr>
          <w:rFonts w:ascii="Times New Roman" w:hAnsi="Times New Roman" w:cs="Times New Roman"/>
        </w:rPr>
        <w:t>факсограмма</w:t>
      </w:r>
      <w:proofErr w:type="spellEnd"/>
      <w:r w:rsidR="001E091D" w:rsidRPr="00B8011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001E091D" w:rsidRPr="00B80110">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833594" w:rsidP="001E091D">
      <w:pPr>
        <w:autoSpaceDE w:val="0"/>
        <w:autoSpaceDN w:val="0"/>
        <w:adjustRightInd w:val="0"/>
        <w:spacing w:after="0" w:line="240" w:lineRule="auto"/>
        <w:jc w:val="center"/>
        <w:outlineLvl w:val="0"/>
        <w:rPr>
          <w:rFonts w:ascii="Times New Roman" w:hAnsi="Times New Roman" w:cs="Times New Roman"/>
          <w:b/>
        </w:rPr>
      </w:pPr>
      <w:r w:rsidRPr="00B80110">
        <w:rPr>
          <w:rFonts w:ascii="Times New Roman" w:hAnsi="Times New Roman" w:cs="Times New Roman"/>
          <w:b/>
        </w:rPr>
        <w:t>3. ПРАВА И ОБЯЗАННОСТИ СТОРОН</w:t>
      </w:r>
    </w:p>
    <w:p w:rsidR="001E091D" w:rsidRPr="00B80110" w:rsidRDefault="00833594" w:rsidP="001E091D">
      <w:pPr>
        <w:autoSpaceDE w:val="0"/>
        <w:autoSpaceDN w:val="0"/>
        <w:adjustRightInd w:val="0"/>
        <w:spacing w:after="0" w:line="240" w:lineRule="auto"/>
        <w:ind w:firstLine="540"/>
        <w:jc w:val="both"/>
        <w:rPr>
          <w:rFonts w:ascii="Times New Roman" w:hAnsi="Times New Roman" w:cs="Times New Roman"/>
          <w:b/>
        </w:rPr>
      </w:pPr>
      <w:r w:rsidRPr="00B80110">
        <w:rPr>
          <w:rFonts w:ascii="Times New Roman" w:hAnsi="Times New Roman" w:cs="Times New Roman"/>
          <w:b/>
        </w:rPr>
        <w:t>3.1.</w:t>
      </w:r>
      <w:r w:rsidR="001E091D" w:rsidRPr="00B80110">
        <w:rPr>
          <w:rFonts w:ascii="Times New Roman" w:hAnsi="Times New Roman" w:cs="Times New Roman"/>
          <w:b/>
        </w:rPr>
        <w:t xml:space="preserve"> Организация водопроводно-канализационного хозяйства обязана:</w:t>
      </w:r>
    </w:p>
    <w:p w:rsidR="007102EE"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3.1.1. </w:t>
      </w:r>
      <w:r w:rsidR="007102EE" w:rsidRPr="00B80110">
        <w:rPr>
          <w:rFonts w:ascii="Times New Roman" w:hAnsi="Times New Roman" w:cs="Times New Roman"/>
        </w:rPr>
        <w:t xml:space="preserve">Производить очистку и обеззараживание сточных вод от </w:t>
      </w:r>
      <w:r w:rsidR="00755CEF">
        <w:rPr>
          <w:rFonts w:ascii="Times New Roman" w:hAnsi="Times New Roman" w:cs="Times New Roman"/>
        </w:rPr>
        <w:t>Абонен</w:t>
      </w:r>
      <w:r w:rsidR="007102EE" w:rsidRPr="00B80110">
        <w:rPr>
          <w:rFonts w:ascii="Times New Roman" w:hAnsi="Times New Roman" w:cs="Times New Roman"/>
        </w:rPr>
        <w:t xml:space="preserve">та и его </w:t>
      </w:r>
      <w:proofErr w:type="spellStart"/>
      <w:r w:rsidR="007102EE" w:rsidRPr="00B80110">
        <w:rPr>
          <w:rFonts w:ascii="Times New Roman" w:hAnsi="Times New Roman" w:cs="Times New Roman"/>
        </w:rPr>
        <w:t>суб</w:t>
      </w:r>
      <w:r w:rsidR="00755CEF">
        <w:rPr>
          <w:rFonts w:ascii="Times New Roman" w:hAnsi="Times New Roman" w:cs="Times New Roman"/>
        </w:rPr>
        <w:t>абонен</w:t>
      </w:r>
      <w:r w:rsidR="007102EE" w:rsidRPr="00B80110">
        <w:rPr>
          <w:rFonts w:ascii="Times New Roman" w:hAnsi="Times New Roman" w:cs="Times New Roman"/>
        </w:rPr>
        <w:t>тов</w:t>
      </w:r>
      <w:proofErr w:type="spellEnd"/>
      <w:r w:rsidR="007102EE" w:rsidRPr="00B80110">
        <w:rPr>
          <w:rFonts w:ascii="Times New Roman" w:hAnsi="Times New Roman" w:cs="Times New Roman"/>
        </w:rPr>
        <w:t xml:space="preserve"> в следующем объеме:</w:t>
      </w:r>
    </w:p>
    <w:tbl>
      <w:tblPr>
        <w:tblW w:w="640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4512"/>
      </w:tblGrid>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Месяцы</w:t>
            </w:r>
          </w:p>
        </w:tc>
        <w:tc>
          <w:tcPr>
            <w:tcW w:w="451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 xml:space="preserve">объем принимаемых от </w:t>
            </w:r>
            <w:r w:rsidR="00755CEF">
              <w:rPr>
                <w:rFonts w:ascii="Times New Roman" w:eastAsia="Times New Roman" w:hAnsi="Times New Roman" w:cs="Times New Roman"/>
                <w:b/>
                <w:lang w:eastAsia="ru-RU"/>
              </w:rPr>
              <w:t>Абонен</w:t>
            </w:r>
            <w:r w:rsidRPr="00B80110">
              <w:rPr>
                <w:rFonts w:ascii="Times New Roman" w:eastAsia="Times New Roman" w:hAnsi="Times New Roman" w:cs="Times New Roman"/>
                <w:b/>
                <w:lang w:eastAsia="ru-RU"/>
              </w:rPr>
              <w:t>та сточных вод (</w:t>
            </w:r>
            <w:proofErr w:type="spellStart"/>
            <w:r w:rsidRPr="00B80110">
              <w:rPr>
                <w:rFonts w:ascii="Times New Roman" w:eastAsia="Times New Roman" w:hAnsi="Times New Roman" w:cs="Times New Roman"/>
                <w:b/>
                <w:lang w:eastAsia="ru-RU"/>
              </w:rPr>
              <w:t>куб.м</w:t>
            </w:r>
            <w:proofErr w:type="spellEnd"/>
            <w:r w:rsidRPr="00B80110">
              <w:rPr>
                <w:rFonts w:ascii="Times New Roman" w:eastAsia="Times New Roman" w:hAnsi="Times New Roman" w:cs="Times New Roman"/>
                <w:b/>
                <w:lang w:eastAsia="ru-RU"/>
              </w:rPr>
              <w:t>.)</w:t>
            </w: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Январь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Февраль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Март</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 xml:space="preserve">Итого 1 квартал                                </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Апрель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Май</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Июнь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Итого 2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Июль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Август</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Сентябрь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Итого 3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B80110" w:rsidRPr="00B80110" w:rsidTr="005348F5">
        <w:trPr>
          <w:trHeight w:val="66"/>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Октябрь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66"/>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Ноябрь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Декабрь</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Итого 4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B80110" w:rsidRPr="00B80110" w:rsidTr="005348F5">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7102EE" w:rsidRPr="00B80110" w:rsidRDefault="007102EE" w:rsidP="005348F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80110">
              <w:rPr>
                <w:rFonts w:ascii="Times New Roman" w:eastAsia="Times New Roman" w:hAnsi="Times New Roman" w:cs="Times New Roman"/>
                <w:b/>
                <w:lang w:eastAsia="ru-RU"/>
              </w:rPr>
              <w:t>Итого в год:</w:t>
            </w:r>
          </w:p>
        </w:tc>
        <w:tc>
          <w:tcPr>
            <w:tcW w:w="4513" w:type="dxa"/>
            <w:tcBorders>
              <w:top w:val="single" w:sz="4" w:space="0" w:color="auto"/>
              <w:left w:val="single" w:sz="4" w:space="0" w:color="auto"/>
              <w:bottom w:val="single" w:sz="4" w:space="0" w:color="auto"/>
              <w:right w:val="single" w:sz="4" w:space="0" w:color="auto"/>
            </w:tcBorders>
            <w:vAlign w:val="center"/>
          </w:tcPr>
          <w:p w:rsidR="007102EE" w:rsidRPr="00B80110" w:rsidRDefault="007102EE" w:rsidP="005348F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c>
      </w:tr>
    </w:tbl>
    <w:p w:rsidR="007102EE" w:rsidRPr="00B80110" w:rsidRDefault="007102EE" w:rsidP="001E091D">
      <w:pPr>
        <w:autoSpaceDE w:val="0"/>
        <w:autoSpaceDN w:val="0"/>
        <w:adjustRightInd w:val="0"/>
        <w:spacing w:after="0" w:line="240" w:lineRule="auto"/>
        <w:ind w:firstLine="540"/>
        <w:jc w:val="both"/>
        <w:rPr>
          <w:rFonts w:ascii="Times New Roman" w:hAnsi="Times New Roman" w:cs="Times New Roman"/>
        </w:rPr>
      </w:pPr>
    </w:p>
    <w:p w:rsidR="001E091D" w:rsidRPr="00B80110" w:rsidRDefault="00833594"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w:t>
      </w:r>
      <w:r w:rsidR="00967BC6" w:rsidRPr="00B80110">
        <w:rPr>
          <w:rFonts w:ascii="Times New Roman" w:hAnsi="Times New Roman" w:cs="Times New Roman"/>
        </w:rPr>
        <w:t>1.2.</w:t>
      </w:r>
      <w:r w:rsidR="001E091D" w:rsidRPr="00B80110">
        <w:rPr>
          <w:rFonts w:ascii="Times New Roman" w:hAnsi="Times New Roman" w:cs="Times New Roman"/>
        </w:rPr>
        <w:t xml:space="preserve"> соблюдать установленный режим приема сточных вод;</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3.1.3.</w:t>
      </w:r>
      <w:r w:rsidR="001E091D" w:rsidRPr="00B80110">
        <w:rPr>
          <w:rFonts w:ascii="Times New Roman" w:hAnsi="Times New Roman" w:cs="Times New Roman"/>
        </w:rPr>
        <w:t xml:space="preserve"> требовать от </w:t>
      </w:r>
      <w:r w:rsidR="00755CEF">
        <w:rPr>
          <w:rFonts w:ascii="Times New Roman" w:hAnsi="Times New Roman" w:cs="Times New Roman"/>
        </w:rPr>
        <w:t>Абонен</w:t>
      </w:r>
      <w:r w:rsidR="001E091D" w:rsidRPr="00B80110">
        <w:rPr>
          <w:rFonts w:ascii="Times New Roman" w:hAnsi="Times New Roman" w:cs="Times New Roman"/>
        </w:rPr>
        <w:t xml:space="preserve">та реализации мероприятий, направленных на достижение установленных нормативов допустимых сбросов </w:t>
      </w:r>
      <w:r w:rsidR="00755CEF">
        <w:rPr>
          <w:rFonts w:ascii="Times New Roman" w:hAnsi="Times New Roman" w:cs="Times New Roman"/>
        </w:rPr>
        <w:t>Абонен</w:t>
      </w:r>
      <w:r w:rsidR="001E091D" w:rsidRPr="00B80110">
        <w:rPr>
          <w:rFonts w:ascii="Times New Roman" w:hAnsi="Times New Roman" w:cs="Times New Roman"/>
        </w:rPr>
        <w:t>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3.1.4.</w:t>
      </w:r>
      <w:r w:rsidR="001E091D" w:rsidRPr="00B80110">
        <w:rPr>
          <w:rFonts w:ascii="Times New Roman" w:hAnsi="Times New Roman" w:cs="Times New Roman"/>
        </w:rPr>
        <w:t xml:space="preserve"> осуществлять </w:t>
      </w:r>
      <w:proofErr w:type="gramStart"/>
      <w:r w:rsidR="001E091D" w:rsidRPr="00B80110">
        <w:rPr>
          <w:rFonts w:ascii="Times New Roman" w:hAnsi="Times New Roman" w:cs="Times New Roman"/>
        </w:rPr>
        <w:t>контроль за</w:t>
      </w:r>
      <w:proofErr w:type="gramEnd"/>
      <w:r w:rsidR="001E091D" w:rsidRPr="00B80110">
        <w:rPr>
          <w:rFonts w:ascii="Times New Roman" w:hAnsi="Times New Roman" w:cs="Times New Roman"/>
        </w:rPr>
        <w:t xml:space="preserve"> соблюдением </w:t>
      </w:r>
      <w:r w:rsidR="00755CEF">
        <w:rPr>
          <w:rFonts w:ascii="Times New Roman" w:hAnsi="Times New Roman" w:cs="Times New Roman"/>
        </w:rPr>
        <w:t>Абонен</w:t>
      </w:r>
      <w:r w:rsidR="001E091D" w:rsidRPr="00B80110">
        <w:rPr>
          <w:rFonts w:ascii="Times New Roman" w:hAnsi="Times New Roman" w:cs="Times New Roman"/>
        </w:rPr>
        <w:t>том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3.1.5.</w:t>
      </w:r>
      <w:r w:rsidR="001E091D" w:rsidRPr="00B80110">
        <w:rPr>
          <w:rFonts w:ascii="Times New Roman" w:hAnsi="Times New Roman" w:cs="Times New Roman"/>
        </w:rPr>
        <w:t xml:space="preserve"> предоставлять </w:t>
      </w:r>
      <w:r w:rsidR="00755CEF">
        <w:rPr>
          <w:rFonts w:ascii="Times New Roman" w:hAnsi="Times New Roman" w:cs="Times New Roman"/>
        </w:rPr>
        <w:t>Абонен</w:t>
      </w:r>
      <w:r w:rsidR="001E091D" w:rsidRPr="00B80110">
        <w:rPr>
          <w:rFonts w:ascii="Times New Roman" w:hAnsi="Times New Roman" w:cs="Times New Roman"/>
        </w:rPr>
        <w:t>ту информацию в соответствии со стандартами раскрытия информации в порядке, предусмотренном законодательством Российской Федерации;</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3.1.6.</w:t>
      </w:r>
      <w:r w:rsidR="001E091D" w:rsidRPr="00B80110">
        <w:rPr>
          <w:rFonts w:ascii="Times New Roman" w:hAnsi="Times New Roman" w:cs="Times New Roman"/>
        </w:rPr>
        <w:t xml:space="preserve"> отвечать на жалобы и обращения </w:t>
      </w:r>
      <w:r w:rsidR="00755CEF">
        <w:rPr>
          <w:rFonts w:ascii="Times New Roman" w:hAnsi="Times New Roman" w:cs="Times New Roman"/>
        </w:rPr>
        <w:t>Абонен</w:t>
      </w:r>
      <w:r w:rsidR="001E091D" w:rsidRPr="00B80110">
        <w:rPr>
          <w:rFonts w:ascii="Times New Roman" w:hAnsi="Times New Roman" w:cs="Times New Roman"/>
        </w:rPr>
        <w:t>та, относящиеся к исполнению настоящего договора, в течение срока, установленного законодательством Российской Федерации;</w:t>
      </w:r>
    </w:p>
    <w:p w:rsidR="008F60E8" w:rsidRPr="00B80110" w:rsidRDefault="008F60E8" w:rsidP="001E091D">
      <w:pPr>
        <w:autoSpaceDE w:val="0"/>
        <w:autoSpaceDN w:val="0"/>
        <w:adjustRightInd w:val="0"/>
        <w:spacing w:after="0" w:line="240" w:lineRule="auto"/>
        <w:ind w:firstLine="540"/>
        <w:jc w:val="both"/>
        <w:rPr>
          <w:rFonts w:ascii="Times New Roman" w:hAnsi="Times New Roman" w:cs="Times New Roman"/>
        </w:rPr>
      </w:pP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b/>
        </w:rPr>
      </w:pPr>
      <w:r w:rsidRPr="00B80110">
        <w:rPr>
          <w:rFonts w:ascii="Times New Roman" w:hAnsi="Times New Roman" w:cs="Times New Roman"/>
          <w:b/>
        </w:rPr>
        <w:t xml:space="preserve">3.2. </w:t>
      </w:r>
      <w:r w:rsidR="001E091D" w:rsidRPr="00B80110">
        <w:rPr>
          <w:rFonts w:ascii="Times New Roman" w:hAnsi="Times New Roman" w:cs="Times New Roman"/>
          <w:b/>
        </w:rPr>
        <w:t>Организация водопроводно-канализационного хозяйства имеет право:</w:t>
      </w:r>
    </w:p>
    <w:p w:rsidR="008F60E8" w:rsidRPr="00B80110" w:rsidRDefault="00967BC6" w:rsidP="00967BC6">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3.2.1.</w:t>
      </w:r>
      <w:r w:rsidR="001E091D" w:rsidRPr="00B80110">
        <w:rPr>
          <w:rFonts w:ascii="Times New Roman" w:hAnsi="Times New Roman" w:cs="Times New Roman"/>
        </w:rPr>
        <w:t xml:space="preserve"> </w:t>
      </w:r>
      <w:r w:rsidR="008F60E8" w:rsidRPr="00B80110">
        <w:rPr>
          <w:rFonts w:ascii="Times New Roman" w:hAnsi="Times New Roman" w:cs="Times New Roman"/>
        </w:rPr>
        <w:t>осуществлять контроль состава и свой</w:t>
      </w:r>
      <w:proofErr w:type="gramStart"/>
      <w:r w:rsidR="008F60E8" w:rsidRPr="00B80110">
        <w:rPr>
          <w:rFonts w:ascii="Times New Roman" w:hAnsi="Times New Roman" w:cs="Times New Roman"/>
        </w:rPr>
        <w:t>ств ст</w:t>
      </w:r>
      <w:proofErr w:type="gramEnd"/>
      <w:r w:rsidR="008F60E8" w:rsidRPr="00B80110">
        <w:rPr>
          <w:rFonts w:ascii="Times New Roman" w:hAnsi="Times New Roman" w:cs="Times New Roman"/>
        </w:rPr>
        <w:t xml:space="preserve">очных вод, в том числе контроль за соблюдением </w:t>
      </w:r>
      <w:r w:rsidR="00755CEF">
        <w:rPr>
          <w:rFonts w:ascii="Times New Roman" w:hAnsi="Times New Roman" w:cs="Times New Roman"/>
        </w:rPr>
        <w:t>Абонен</w:t>
      </w:r>
      <w:r w:rsidR="008F60E8" w:rsidRPr="00B80110">
        <w:rPr>
          <w:rFonts w:ascii="Times New Roman" w:hAnsi="Times New Roman" w:cs="Times New Roman"/>
        </w:rPr>
        <w:t>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B80110">
        <w:rPr>
          <w:rFonts w:ascii="Times New Roman" w:hAnsi="Times New Roman" w:cs="Times New Roman"/>
        </w:rPr>
        <w:t xml:space="preserve"> </w:t>
      </w:r>
      <w:r w:rsidR="008F60E8" w:rsidRPr="00B80110">
        <w:rPr>
          <w:rFonts w:ascii="Times New Roman" w:hAnsi="Times New Roman" w:cs="Times New Roman"/>
        </w:rPr>
        <w:t xml:space="preserve">Отбор проб производится в присутствии представителей </w:t>
      </w:r>
      <w:r w:rsidR="00755CEF">
        <w:rPr>
          <w:rFonts w:ascii="Times New Roman" w:hAnsi="Times New Roman" w:cs="Times New Roman"/>
        </w:rPr>
        <w:t>Абонен</w:t>
      </w:r>
      <w:r w:rsidR="008F60E8" w:rsidRPr="00B80110">
        <w:rPr>
          <w:rFonts w:ascii="Times New Roman" w:hAnsi="Times New Roman" w:cs="Times New Roman"/>
        </w:rPr>
        <w:t xml:space="preserve">та с составлением двустороннего акта. </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3.2.2.</w:t>
      </w:r>
      <w:r w:rsidR="001E091D" w:rsidRPr="00B80110">
        <w:rPr>
          <w:rFonts w:ascii="Times New Roman" w:hAnsi="Times New Roman" w:cs="Times New Roman"/>
        </w:rPr>
        <w:t xml:space="preserve"> инициировать проведение сверки расчетов по настоящему договору.</w:t>
      </w:r>
    </w:p>
    <w:p w:rsidR="008F60E8" w:rsidRPr="00B80110" w:rsidRDefault="008F60E8" w:rsidP="001E091D">
      <w:pPr>
        <w:autoSpaceDE w:val="0"/>
        <w:autoSpaceDN w:val="0"/>
        <w:adjustRightInd w:val="0"/>
        <w:spacing w:after="0" w:line="240" w:lineRule="auto"/>
        <w:ind w:firstLine="540"/>
        <w:jc w:val="both"/>
        <w:rPr>
          <w:rFonts w:ascii="Times New Roman" w:hAnsi="Times New Roman" w:cs="Times New Roman"/>
        </w:rPr>
      </w:pP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b/>
        </w:rPr>
      </w:pPr>
      <w:r w:rsidRPr="00B80110">
        <w:rPr>
          <w:rFonts w:ascii="Times New Roman" w:hAnsi="Times New Roman" w:cs="Times New Roman"/>
          <w:b/>
        </w:rPr>
        <w:t>3.3.</w:t>
      </w:r>
      <w:r w:rsidR="001E091D" w:rsidRPr="00B80110">
        <w:rPr>
          <w:rFonts w:ascii="Times New Roman" w:hAnsi="Times New Roman" w:cs="Times New Roman"/>
          <w:b/>
        </w:rPr>
        <w:t xml:space="preserve"> </w:t>
      </w:r>
      <w:r w:rsidR="00755CEF">
        <w:rPr>
          <w:rFonts w:ascii="Times New Roman" w:hAnsi="Times New Roman" w:cs="Times New Roman"/>
          <w:b/>
        </w:rPr>
        <w:t>Абонен</w:t>
      </w:r>
      <w:r w:rsidR="001E091D" w:rsidRPr="00B80110">
        <w:rPr>
          <w:rFonts w:ascii="Times New Roman" w:hAnsi="Times New Roman" w:cs="Times New Roman"/>
          <w:b/>
        </w:rPr>
        <w:t>т обязан:</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3.3.1.</w:t>
      </w:r>
      <w:r w:rsidR="001E091D" w:rsidRPr="00B80110">
        <w:rPr>
          <w:rFonts w:ascii="Times New Roman" w:hAnsi="Times New Roman" w:cs="Times New Roman"/>
        </w:rPr>
        <w:t xml:space="preserve"> соблюдать установленный настоящим договором режим водоотведения;</w:t>
      </w:r>
    </w:p>
    <w:p w:rsidR="001E091D" w:rsidRPr="00B80110" w:rsidRDefault="00755CEF" w:rsidP="001E091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3.3.2</w:t>
      </w:r>
      <w:r w:rsidR="001E091D" w:rsidRPr="00B80110">
        <w:rPr>
          <w:rFonts w:ascii="Times New Roman" w:hAnsi="Times New Roman" w:cs="Times New Roman"/>
        </w:rPr>
        <w:t xml:space="preserve"> производить оплату по настоящему договору в сроки, </w:t>
      </w:r>
      <w:proofErr w:type="gramStart"/>
      <w:r w:rsidR="001E091D" w:rsidRPr="00B80110">
        <w:rPr>
          <w:rFonts w:ascii="Times New Roman" w:hAnsi="Times New Roman" w:cs="Times New Roman"/>
        </w:rPr>
        <w:t>порядке</w:t>
      </w:r>
      <w:proofErr w:type="gramEnd"/>
      <w:r w:rsidR="001E091D" w:rsidRPr="00B80110">
        <w:rPr>
          <w:rFonts w:ascii="Times New Roman" w:hAnsi="Times New Roman" w:cs="Times New Roman"/>
        </w:rPr>
        <w:t xml:space="preserve"> и размере, которые определены в соответствии с настоящим договором, а также в случаях, установленных законодательством Российской Федерации, вносить плату за вред, причиненный водному объекту;</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lastRenderedPageBreak/>
        <w:t>3.3.</w:t>
      </w:r>
      <w:r w:rsidR="00755CEF">
        <w:rPr>
          <w:rFonts w:ascii="Times New Roman" w:hAnsi="Times New Roman" w:cs="Times New Roman"/>
        </w:rPr>
        <w:t>3</w:t>
      </w:r>
      <w:r w:rsidRPr="00B80110">
        <w:rPr>
          <w:rFonts w:ascii="Times New Roman" w:hAnsi="Times New Roman" w:cs="Times New Roman"/>
        </w:rPr>
        <w:t>.</w:t>
      </w:r>
      <w:r w:rsidR="001E091D" w:rsidRPr="00B80110">
        <w:rPr>
          <w:rFonts w:ascii="Times New Roman" w:hAnsi="Times New Roman" w:cs="Times New Roman"/>
        </w:rP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proofErr w:type="gramStart"/>
      <w:r w:rsidRPr="00B80110">
        <w:rPr>
          <w:rFonts w:ascii="Times New Roman" w:hAnsi="Times New Roman" w:cs="Times New Roman"/>
        </w:rPr>
        <w:t>3.3.</w:t>
      </w:r>
      <w:r w:rsidR="00755CEF">
        <w:rPr>
          <w:rFonts w:ascii="Times New Roman" w:hAnsi="Times New Roman" w:cs="Times New Roman"/>
        </w:rPr>
        <w:t>4</w:t>
      </w:r>
      <w:r w:rsidRPr="00B80110">
        <w:rPr>
          <w:rFonts w:ascii="Times New Roman" w:hAnsi="Times New Roman" w:cs="Times New Roman"/>
        </w:rPr>
        <w:t>.</w:t>
      </w:r>
      <w:r w:rsidR="001E091D" w:rsidRPr="00B80110">
        <w:rPr>
          <w:rFonts w:ascii="Times New Roman" w:hAnsi="Times New Roman" w:cs="Times New Roman"/>
        </w:rPr>
        <w:t xml:space="preserve">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00755CEF">
        <w:rPr>
          <w:rFonts w:ascii="Times New Roman" w:hAnsi="Times New Roman" w:cs="Times New Roman"/>
        </w:rPr>
        <w:t>Абонен</w:t>
      </w:r>
      <w:r w:rsidR="001E091D" w:rsidRPr="00B80110">
        <w:rPr>
          <w:rFonts w:ascii="Times New Roman" w:hAnsi="Times New Roman" w:cs="Times New Roman"/>
        </w:rPr>
        <w:t>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001E091D" w:rsidRPr="00B80110">
        <w:rPr>
          <w:rFonts w:ascii="Times New Roman" w:hAnsi="Times New Roman" w:cs="Times New Roman"/>
        </w:rPr>
        <w:t xml:space="preserve"> вод, установленные в целях предотвращения негативного воздействия на централизованную систему водоотведения;</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3.3.</w:t>
      </w:r>
      <w:r w:rsidR="00755CEF">
        <w:rPr>
          <w:rFonts w:ascii="Times New Roman" w:hAnsi="Times New Roman" w:cs="Times New Roman"/>
        </w:rPr>
        <w:t>5</w:t>
      </w:r>
      <w:r w:rsidRPr="00B80110">
        <w:rPr>
          <w:rFonts w:ascii="Times New Roman" w:hAnsi="Times New Roman" w:cs="Times New Roman"/>
        </w:rPr>
        <w:t xml:space="preserve">. </w:t>
      </w:r>
      <w:r w:rsidR="001E091D" w:rsidRPr="00B80110">
        <w:rPr>
          <w:rFonts w:ascii="Times New Roman" w:hAnsi="Times New Roman" w:cs="Times New Roman"/>
        </w:rPr>
        <w:t>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3.3.</w:t>
      </w:r>
      <w:r w:rsidR="00755CEF">
        <w:rPr>
          <w:rFonts w:ascii="Times New Roman" w:hAnsi="Times New Roman" w:cs="Times New Roman"/>
        </w:rPr>
        <w:t>6</w:t>
      </w:r>
      <w:r w:rsidRPr="00B80110">
        <w:rPr>
          <w:rFonts w:ascii="Times New Roman" w:hAnsi="Times New Roman" w:cs="Times New Roman"/>
        </w:rPr>
        <w:t xml:space="preserve">. </w:t>
      </w:r>
      <w:r w:rsidR="001E091D" w:rsidRPr="00B80110">
        <w:rPr>
          <w:rFonts w:ascii="Times New Roman" w:hAnsi="Times New Roman" w:cs="Times New Roman"/>
        </w:rPr>
        <w:t xml:space="preserve">обеспечивать локальную очистку сточных вод в случаях, предусмотренных </w:t>
      </w:r>
      <w:hyperlink r:id="rId6" w:history="1">
        <w:r w:rsidR="001E091D" w:rsidRPr="00B80110">
          <w:rPr>
            <w:rFonts w:ascii="Times New Roman" w:hAnsi="Times New Roman" w:cs="Times New Roman"/>
          </w:rPr>
          <w:t>правилами</w:t>
        </w:r>
      </w:hyperlink>
      <w:r w:rsidR="001E091D" w:rsidRPr="00B80110">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b/>
        </w:rPr>
      </w:pPr>
      <w:r w:rsidRPr="00B80110">
        <w:rPr>
          <w:rFonts w:ascii="Times New Roman" w:hAnsi="Times New Roman" w:cs="Times New Roman"/>
          <w:b/>
        </w:rPr>
        <w:t>3.4.</w:t>
      </w:r>
      <w:r w:rsidR="001E091D" w:rsidRPr="00B80110">
        <w:rPr>
          <w:rFonts w:ascii="Times New Roman" w:hAnsi="Times New Roman" w:cs="Times New Roman"/>
          <w:b/>
        </w:rPr>
        <w:t xml:space="preserve"> </w:t>
      </w:r>
      <w:r w:rsidR="00755CEF">
        <w:rPr>
          <w:rFonts w:ascii="Times New Roman" w:hAnsi="Times New Roman" w:cs="Times New Roman"/>
          <w:b/>
        </w:rPr>
        <w:t>Абонен</w:t>
      </w:r>
      <w:r w:rsidR="001E091D" w:rsidRPr="00B80110">
        <w:rPr>
          <w:rFonts w:ascii="Times New Roman" w:hAnsi="Times New Roman" w:cs="Times New Roman"/>
          <w:b/>
        </w:rPr>
        <w:t>т имеет право:</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proofErr w:type="gramStart"/>
      <w:r w:rsidRPr="00B80110">
        <w:rPr>
          <w:rFonts w:ascii="Times New Roman" w:hAnsi="Times New Roman" w:cs="Times New Roman"/>
        </w:rPr>
        <w:t>3.4.1.</w:t>
      </w:r>
      <w:r w:rsidR="001E091D" w:rsidRPr="00B80110">
        <w:rPr>
          <w:rFonts w:ascii="Times New Roman" w:hAnsi="Times New Roman" w:cs="Times New Roman"/>
        </w:rPr>
        <w:t xml:space="preserve">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7" w:history="1">
        <w:r w:rsidR="001E091D" w:rsidRPr="00B80110">
          <w:rPr>
            <w:rFonts w:ascii="Times New Roman" w:hAnsi="Times New Roman" w:cs="Times New Roman"/>
          </w:rPr>
          <w:t>Правилами</w:t>
        </w:r>
      </w:hyperlink>
      <w:r w:rsidR="001E091D" w:rsidRPr="00B80110">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3.4.2.</w:t>
      </w:r>
      <w:r w:rsidR="001E091D" w:rsidRPr="00B80110">
        <w:rPr>
          <w:rFonts w:ascii="Times New Roman" w:hAnsi="Times New Roman" w:cs="Times New Roman"/>
        </w:rPr>
        <w:t xml:space="preserve"> получать от организации водопроводно-канализационного хозяйства информацию об изменении установленных тарифов на водоотведение;</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3.4.3.</w:t>
      </w:r>
      <w:r w:rsidR="001E091D" w:rsidRPr="00B80110">
        <w:rPr>
          <w:rFonts w:ascii="Times New Roman" w:hAnsi="Times New Roman" w:cs="Times New Roman"/>
        </w:rPr>
        <w:t xml:space="preserve"> инициировать проведение сверки расчетов по настоящему договору;</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3.4.4.</w:t>
      </w:r>
      <w:r w:rsidR="001E091D" w:rsidRPr="00B80110">
        <w:rPr>
          <w:rFonts w:ascii="Times New Roman" w:hAnsi="Times New Roman" w:cs="Times New Roman"/>
        </w:rPr>
        <w:t xml:space="preserve"> осуществлять в целях контроля состава и свой</w:t>
      </w:r>
      <w:proofErr w:type="gramStart"/>
      <w:r w:rsidR="001E091D" w:rsidRPr="00B80110">
        <w:rPr>
          <w:rFonts w:ascii="Times New Roman" w:hAnsi="Times New Roman" w:cs="Times New Roman"/>
        </w:rPr>
        <w:t>ств ст</w:t>
      </w:r>
      <w:proofErr w:type="gramEnd"/>
      <w:r w:rsidR="001E091D" w:rsidRPr="00B80110">
        <w:rPr>
          <w:rFonts w:ascii="Times New Roman" w:hAnsi="Times New Roman" w:cs="Times New Roman"/>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1E091D" w:rsidRPr="00B80110" w:rsidRDefault="001E091D" w:rsidP="001E091D">
      <w:pPr>
        <w:autoSpaceDE w:val="0"/>
        <w:autoSpaceDN w:val="0"/>
        <w:adjustRightInd w:val="0"/>
        <w:spacing w:after="0" w:line="240" w:lineRule="auto"/>
        <w:jc w:val="center"/>
        <w:rPr>
          <w:rFonts w:ascii="Times New Roman" w:hAnsi="Times New Roman" w:cs="Times New Roman"/>
          <w:b/>
        </w:rPr>
      </w:pPr>
    </w:p>
    <w:p w:rsidR="001E091D" w:rsidRPr="00B80110" w:rsidRDefault="00967BC6" w:rsidP="001E091D">
      <w:pPr>
        <w:autoSpaceDE w:val="0"/>
        <w:autoSpaceDN w:val="0"/>
        <w:adjustRightInd w:val="0"/>
        <w:spacing w:after="0" w:line="240" w:lineRule="auto"/>
        <w:jc w:val="center"/>
        <w:outlineLvl w:val="0"/>
        <w:rPr>
          <w:rFonts w:ascii="Times New Roman" w:hAnsi="Times New Roman" w:cs="Times New Roman"/>
          <w:b/>
        </w:rPr>
      </w:pPr>
      <w:bookmarkStart w:id="0" w:name="Par100"/>
      <w:bookmarkEnd w:id="0"/>
      <w:r w:rsidRPr="00B80110">
        <w:rPr>
          <w:rFonts w:ascii="Times New Roman" w:hAnsi="Times New Roman" w:cs="Times New Roman"/>
          <w:b/>
        </w:rPr>
        <w:t xml:space="preserve">4. ПОРЯДОК ОСУЩЕСТВЛЕНИЯ УЧЕТА </w:t>
      </w:r>
      <w:proofErr w:type="gramStart"/>
      <w:r w:rsidRPr="00B80110">
        <w:rPr>
          <w:rFonts w:ascii="Times New Roman" w:hAnsi="Times New Roman" w:cs="Times New Roman"/>
          <w:b/>
        </w:rPr>
        <w:t>ПРИНИМАЕМЫХ</w:t>
      </w:r>
      <w:proofErr w:type="gramEnd"/>
    </w:p>
    <w:p w:rsidR="001E091D" w:rsidRPr="00B80110" w:rsidRDefault="00967BC6" w:rsidP="00223EAC">
      <w:pPr>
        <w:autoSpaceDE w:val="0"/>
        <w:autoSpaceDN w:val="0"/>
        <w:adjustRightInd w:val="0"/>
        <w:spacing w:after="0" w:line="240" w:lineRule="auto"/>
        <w:jc w:val="center"/>
        <w:rPr>
          <w:rFonts w:ascii="Times New Roman" w:hAnsi="Times New Roman" w:cs="Times New Roman"/>
          <w:b/>
        </w:rPr>
      </w:pPr>
      <w:r w:rsidRPr="00B80110">
        <w:rPr>
          <w:rFonts w:ascii="Times New Roman" w:hAnsi="Times New Roman" w:cs="Times New Roman"/>
          <w:b/>
        </w:rPr>
        <w:t>СТОЧНЫХ ВОД</w:t>
      </w:r>
    </w:p>
    <w:p w:rsidR="00223EAC" w:rsidRPr="00B80110" w:rsidRDefault="00967BC6" w:rsidP="00223EAC">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4.1.</w:t>
      </w:r>
      <w:r w:rsidR="001E091D" w:rsidRPr="00B80110">
        <w:rPr>
          <w:rFonts w:ascii="Times New Roman" w:hAnsi="Times New Roman" w:cs="Times New Roman"/>
        </w:rPr>
        <w:t xml:space="preserve"> </w:t>
      </w:r>
      <w:proofErr w:type="gramStart"/>
      <w:r w:rsidR="00223EAC" w:rsidRPr="00B80110">
        <w:rPr>
          <w:rFonts w:ascii="Times New Roman" w:hAnsi="Times New Roman" w:cs="Times New Roman"/>
        </w:rPr>
        <w:t xml:space="preserve">Объемы сточных вод отводимых от </w:t>
      </w:r>
      <w:r w:rsidR="00755CEF">
        <w:rPr>
          <w:rFonts w:ascii="Times New Roman" w:hAnsi="Times New Roman" w:cs="Times New Roman"/>
        </w:rPr>
        <w:t>Абонен</w:t>
      </w:r>
      <w:r w:rsidR="00223EAC" w:rsidRPr="00B80110">
        <w:rPr>
          <w:rFonts w:ascii="Times New Roman" w:hAnsi="Times New Roman" w:cs="Times New Roman"/>
        </w:rPr>
        <w:t xml:space="preserve">та принимаются равными объемам воды, полученной </w:t>
      </w:r>
      <w:r w:rsidR="00755CEF">
        <w:rPr>
          <w:rFonts w:ascii="Times New Roman" w:hAnsi="Times New Roman" w:cs="Times New Roman"/>
        </w:rPr>
        <w:t>Абонен</w:t>
      </w:r>
      <w:r w:rsidR="00223EAC" w:rsidRPr="00B80110">
        <w:rPr>
          <w:rFonts w:ascii="Times New Roman" w:hAnsi="Times New Roman" w:cs="Times New Roman"/>
        </w:rPr>
        <w:t>том из всех источников водоснабжения (включая горячее водоснабжение), учтённых средствами измерений или рассчитанных расчетным способом, в случаях установленных Правилами коммерческого учета воды и сточных вод.</w:t>
      </w:r>
      <w:proofErr w:type="gramEnd"/>
    </w:p>
    <w:p w:rsidR="00223EAC" w:rsidRPr="00B80110" w:rsidRDefault="00967BC6" w:rsidP="00223EAC">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4.2. </w:t>
      </w:r>
      <w:r w:rsidR="00223EAC" w:rsidRPr="00B80110">
        <w:rPr>
          <w:rFonts w:ascii="Times New Roman" w:hAnsi="Times New Roman" w:cs="Times New Roman"/>
        </w:rPr>
        <w:t xml:space="preserve">При использовании </w:t>
      </w:r>
      <w:r w:rsidR="00755CEF">
        <w:rPr>
          <w:rFonts w:ascii="Times New Roman" w:hAnsi="Times New Roman" w:cs="Times New Roman"/>
        </w:rPr>
        <w:t>Абонен</w:t>
      </w:r>
      <w:r w:rsidR="00223EAC" w:rsidRPr="00B80110">
        <w:rPr>
          <w:rFonts w:ascii="Times New Roman" w:hAnsi="Times New Roman" w:cs="Times New Roman"/>
        </w:rPr>
        <w:t xml:space="preserve">том воды в составе выпускаемой продукции </w:t>
      </w:r>
      <w:r w:rsidR="00755CEF">
        <w:rPr>
          <w:rFonts w:ascii="Times New Roman" w:hAnsi="Times New Roman" w:cs="Times New Roman"/>
        </w:rPr>
        <w:t>Абонен</w:t>
      </w:r>
      <w:r w:rsidR="00223EAC" w:rsidRPr="00B80110">
        <w:rPr>
          <w:rFonts w:ascii="Times New Roman" w:hAnsi="Times New Roman" w:cs="Times New Roman"/>
        </w:rPr>
        <w:t xml:space="preserve">т обязан установить средства измерений сточных вод, сбрасываемых в систему канализации. </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4.3</w:t>
      </w:r>
      <w:r w:rsidR="001E091D" w:rsidRPr="00B80110">
        <w:rPr>
          <w:rFonts w:ascii="Times New Roman" w:hAnsi="Times New Roman" w:cs="Times New Roman"/>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1E091D" w:rsidRPr="00B80110">
        <w:rPr>
          <w:rFonts w:ascii="Times New Roman" w:hAnsi="Times New Roman" w:cs="Times New Roman"/>
        </w:rPr>
        <w:t>факсограмма</w:t>
      </w:r>
      <w:proofErr w:type="spellEnd"/>
      <w:r w:rsidR="001E091D" w:rsidRPr="00B80110">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967BC6" w:rsidP="001E091D">
      <w:pPr>
        <w:autoSpaceDE w:val="0"/>
        <w:autoSpaceDN w:val="0"/>
        <w:adjustRightInd w:val="0"/>
        <w:spacing w:after="0" w:line="240" w:lineRule="auto"/>
        <w:jc w:val="center"/>
        <w:outlineLvl w:val="0"/>
        <w:rPr>
          <w:rFonts w:ascii="Times New Roman" w:hAnsi="Times New Roman" w:cs="Times New Roman"/>
          <w:b/>
        </w:rPr>
      </w:pPr>
      <w:bookmarkStart w:id="1" w:name="Par128"/>
      <w:bookmarkEnd w:id="1"/>
      <w:r w:rsidRPr="00B80110">
        <w:rPr>
          <w:rFonts w:ascii="Times New Roman" w:hAnsi="Times New Roman" w:cs="Times New Roman"/>
          <w:b/>
        </w:rPr>
        <w:t xml:space="preserve">5. ПОРЯДОК ОБЕСПЕЧЕНИЯ </w:t>
      </w:r>
      <w:r w:rsidR="00755CEF">
        <w:rPr>
          <w:rFonts w:ascii="Times New Roman" w:hAnsi="Times New Roman" w:cs="Times New Roman"/>
          <w:b/>
        </w:rPr>
        <w:t>АБОНЕН</w:t>
      </w:r>
      <w:r w:rsidRPr="00B80110">
        <w:rPr>
          <w:rFonts w:ascii="Times New Roman" w:hAnsi="Times New Roman" w:cs="Times New Roman"/>
          <w:b/>
        </w:rPr>
        <w:t>ТОМ ДОСТУПА</w:t>
      </w:r>
    </w:p>
    <w:p w:rsidR="001E091D" w:rsidRPr="00B80110" w:rsidRDefault="00967BC6" w:rsidP="001E091D">
      <w:pPr>
        <w:autoSpaceDE w:val="0"/>
        <w:autoSpaceDN w:val="0"/>
        <w:adjustRightInd w:val="0"/>
        <w:spacing w:after="0" w:line="240" w:lineRule="auto"/>
        <w:jc w:val="center"/>
        <w:rPr>
          <w:rFonts w:ascii="Times New Roman" w:hAnsi="Times New Roman" w:cs="Times New Roman"/>
          <w:b/>
        </w:rPr>
      </w:pPr>
      <w:r w:rsidRPr="00B80110">
        <w:rPr>
          <w:rFonts w:ascii="Times New Roman" w:hAnsi="Times New Roman" w:cs="Times New Roman"/>
          <w:b/>
        </w:rPr>
        <w:t>ОРГАНИЗАЦИИ ВОДОПРОВОДНО-КАНАЛИЗАЦИОННОГО ХОЗЯЙСТВА</w:t>
      </w:r>
    </w:p>
    <w:p w:rsidR="001E091D" w:rsidRPr="00B80110" w:rsidRDefault="00967BC6" w:rsidP="001E091D">
      <w:pPr>
        <w:autoSpaceDE w:val="0"/>
        <w:autoSpaceDN w:val="0"/>
        <w:adjustRightInd w:val="0"/>
        <w:spacing w:after="0" w:line="240" w:lineRule="auto"/>
        <w:jc w:val="center"/>
        <w:rPr>
          <w:rFonts w:ascii="Times New Roman" w:hAnsi="Times New Roman" w:cs="Times New Roman"/>
          <w:b/>
        </w:rPr>
      </w:pPr>
      <w:r w:rsidRPr="00B80110">
        <w:rPr>
          <w:rFonts w:ascii="Times New Roman" w:hAnsi="Times New Roman" w:cs="Times New Roman"/>
          <w:b/>
        </w:rPr>
        <w:t>К КАНАЛИЗАЦИОННЫМ СЕТЯМ В ЦЕЛЯХ ОПРЕДЕЛЕНИЯ</w:t>
      </w:r>
    </w:p>
    <w:p w:rsidR="001E091D" w:rsidRPr="00B80110" w:rsidRDefault="00967BC6" w:rsidP="001E091D">
      <w:pPr>
        <w:autoSpaceDE w:val="0"/>
        <w:autoSpaceDN w:val="0"/>
        <w:adjustRightInd w:val="0"/>
        <w:spacing w:after="0" w:line="240" w:lineRule="auto"/>
        <w:jc w:val="center"/>
        <w:rPr>
          <w:rFonts w:ascii="Times New Roman" w:hAnsi="Times New Roman" w:cs="Times New Roman"/>
          <w:b/>
        </w:rPr>
      </w:pPr>
      <w:r w:rsidRPr="00B80110">
        <w:rPr>
          <w:rFonts w:ascii="Times New Roman" w:hAnsi="Times New Roman" w:cs="Times New Roman"/>
          <w:b/>
        </w:rPr>
        <w:t>ОБЪЕМА ОТВОДИМЫХ СТОЧНЫХ ВОД, ИХ СОСТАВА И СВОЙСТВ</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5.1</w:t>
      </w:r>
      <w:r w:rsidR="001E091D" w:rsidRPr="00B80110">
        <w:rPr>
          <w:rFonts w:ascii="Times New Roman" w:hAnsi="Times New Roman" w:cs="Times New Roman"/>
        </w:rPr>
        <w:t xml:space="preserve">. </w:t>
      </w:r>
      <w:r w:rsidR="00755CEF">
        <w:rPr>
          <w:rFonts w:ascii="Times New Roman" w:hAnsi="Times New Roman" w:cs="Times New Roman"/>
        </w:rPr>
        <w:t>Абонен</w:t>
      </w:r>
      <w:r w:rsidR="001E091D" w:rsidRPr="00B80110">
        <w:rPr>
          <w:rFonts w:ascii="Times New Roman" w:hAnsi="Times New Roman" w:cs="Times New Roman"/>
        </w:rPr>
        <w:t>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в следующем порядке:</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5.1.1</w:t>
      </w:r>
      <w:r w:rsidR="001E091D" w:rsidRPr="00B80110">
        <w:rPr>
          <w:rFonts w:ascii="Times New Roman" w:hAnsi="Times New Roman" w:cs="Times New Roman"/>
        </w:rPr>
        <w:t xml:space="preserve">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w:t>
      </w:r>
      <w:r w:rsidR="00755CEF">
        <w:rPr>
          <w:rFonts w:ascii="Times New Roman" w:hAnsi="Times New Roman" w:cs="Times New Roman"/>
        </w:rPr>
        <w:t>Абонен</w:t>
      </w:r>
      <w:r w:rsidR="001E091D" w:rsidRPr="00B80110">
        <w:rPr>
          <w:rFonts w:ascii="Times New Roman" w:hAnsi="Times New Roman" w:cs="Times New Roman"/>
        </w:rPr>
        <w:t>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5.1.2.</w:t>
      </w:r>
      <w:r w:rsidR="001E091D" w:rsidRPr="00B80110">
        <w:rPr>
          <w:rFonts w:ascii="Times New Roman" w:hAnsi="Times New Roman" w:cs="Times New Roman"/>
        </w:rPr>
        <w:t xml:space="preserve"> уполномоченные представители организации водопроводно-канализационного хозяйства или представители иной организации предъявляют </w:t>
      </w:r>
      <w:r w:rsidR="00755CEF">
        <w:rPr>
          <w:rFonts w:ascii="Times New Roman" w:hAnsi="Times New Roman" w:cs="Times New Roman"/>
        </w:rPr>
        <w:t>Абонен</w:t>
      </w:r>
      <w:r w:rsidR="001E091D" w:rsidRPr="00B80110">
        <w:rPr>
          <w:rFonts w:ascii="Times New Roman" w:hAnsi="Times New Roman" w:cs="Times New Roman"/>
        </w:rPr>
        <w:t>ту служебное удостоверение или доверенность;</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5.1.3. </w:t>
      </w:r>
      <w:r w:rsidR="001E091D" w:rsidRPr="00B80110">
        <w:rPr>
          <w:rFonts w:ascii="Times New Roman" w:hAnsi="Times New Roman" w:cs="Times New Roman"/>
        </w:rPr>
        <w:t xml:space="preserve">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lastRenderedPageBreak/>
        <w:t>5.1.4.</w:t>
      </w:r>
      <w:r w:rsidR="001E091D" w:rsidRPr="00B80110">
        <w:rPr>
          <w:rFonts w:ascii="Times New Roman" w:hAnsi="Times New Roman" w:cs="Times New Roman"/>
        </w:rPr>
        <w:t xml:space="preserve"> </w:t>
      </w:r>
      <w:r w:rsidR="00755CEF">
        <w:rPr>
          <w:rFonts w:ascii="Times New Roman" w:hAnsi="Times New Roman" w:cs="Times New Roman"/>
        </w:rPr>
        <w:t>Абонен</w:t>
      </w:r>
      <w:r w:rsidR="001E091D" w:rsidRPr="00B80110">
        <w:rPr>
          <w:rFonts w:ascii="Times New Roman" w:hAnsi="Times New Roman" w:cs="Times New Roman"/>
        </w:rPr>
        <w:t>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proofErr w:type="gramStart"/>
      <w:r w:rsidRPr="00B80110">
        <w:rPr>
          <w:rFonts w:ascii="Times New Roman" w:hAnsi="Times New Roman" w:cs="Times New Roman"/>
        </w:rPr>
        <w:t>5.1.5.</w:t>
      </w:r>
      <w:r w:rsidR="001E091D" w:rsidRPr="00B80110">
        <w:rPr>
          <w:rFonts w:ascii="Times New Roman" w:hAnsi="Times New Roman" w:cs="Times New Roman"/>
        </w:rPr>
        <w:t xml:space="preserve">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 w:history="1">
        <w:r w:rsidR="001E091D" w:rsidRPr="00B80110">
          <w:rPr>
            <w:rFonts w:ascii="Times New Roman" w:hAnsi="Times New Roman" w:cs="Times New Roman"/>
          </w:rPr>
          <w:t>Правилами</w:t>
        </w:r>
      </w:hyperlink>
      <w:r w:rsidR="001E091D" w:rsidRPr="00B80110">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967BC6" w:rsidP="001E091D">
      <w:pPr>
        <w:autoSpaceDE w:val="0"/>
        <w:autoSpaceDN w:val="0"/>
        <w:adjustRightInd w:val="0"/>
        <w:spacing w:after="0" w:line="240" w:lineRule="auto"/>
        <w:jc w:val="center"/>
        <w:outlineLvl w:val="0"/>
        <w:rPr>
          <w:rFonts w:ascii="Times New Roman" w:hAnsi="Times New Roman" w:cs="Times New Roman"/>
          <w:b/>
        </w:rPr>
      </w:pPr>
      <w:r w:rsidRPr="00B80110">
        <w:rPr>
          <w:rFonts w:ascii="Times New Roman" w:hAnsi="Times New Roman" w:cs="Times New Roman"/>
          <w:b/>
        </w:rPr>
        <w:t>6. КОНТРОЛЬ СОСТАВА И СВОЙСТВ СТОЧНЫХ ВОД, МЕСТА</w:t>
      </w:r>
    </w:p>
    <w:p w:rsidR="001E091D" w:rsidRPr="00B80110" w:rsidRDefault="00967BC6" w:rsidP="001E091D">
      <w:pPr>
        <w:autoSpaceDE w:val="0"/>
        <w:autoSpaceDN w:val="0"/>
        <w:adjustRightInd w:val="0"/>
        <w:spacing w:after="0" w:line="240" w:lineRule="auto"/>
        <w:jc w:val="center"/>
        <w:rPr>
          <w:rFonts w:ascii="Times New Roman" w:hAnsi="Times New Roman" w:cs="Times New Roman"/>
          <w:b/>
        </w:rPr>
      </w:pPr>
      <w:r w:rsidRPr="00B80110">
        <w:rPr>
          <w:rFonts w:ascii="Times New Roman" w:hAnsi="Times New Roman" w:cs="Times New Roman"/>
          <w:b/>
        </w:rPr>
        <w:t>И ПОРЯДОК ОТБОРА ПРОБ СТОЧНЫХ ВОД</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6.1</w:t>
      </w:r>
      <w:r w:rsidR="001E091D" w:rsidRPr="00B80110">
        <w:rPr>
          <w:rFonts w:ascii="Times New Roman" w:hAnsi="Times New Roman" w:cs="Times New Roman"/>
        </w:rPr>
        <w:t xml:space="preserve">. </w:t>
      </w:r>
      <w:proofErr w:type="gramStart"/>
      <w:r w:rsidR="001E091D" w:rsidRPr="00B80110">
        <w:rPr>
          <w:rFonts w:ascii="Times New Roman" w:hAnsi="Times New Roman" w:cs="Times New Roman"/>
        </w:rPr>
        <w:t xml:space="preserve">Контроль состава и свойств сточных вод в отношении </w:t>
      </w:r>
      <w:r w:rsidR="00755CEF">
        <w:rPr>
          <w:rFonts w:ascii="Times New Roman" w:hAnsi="Times New Roman" w:cs="Times New Roman"/>
        </w:rPr>
        <w:t>Абонен</w:t>
      </w:r>
      <w:r w:rsidR="001E091D" w:rsidRPr="00B80110">
        <w:rPr>
          <w:rFonts w:ascii="Times New Roman" w:hAnsi="Times New Roman" w:cs="Times New Roman"/>
        </w:rPr>
        <w:t xml:space="preserve">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9" w:history="1">
        <w:r w:rsidR="001E091D" w:rsidRPr="00B80110">
          <w:rPr>
            <w:rFonts w:ascii="Times New Roman" w:hAnsi="Times New Roman" w:cs="Times New Roman"/>
          </w:rPr>
          <w:t>Правилами</w:t>
        </w:r>
      </w:hyperlink>
      <w:r w:rsidR="001E091D" w:rsidRPr="00B80110">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001E091D" w:rsidRPr="00B80110">
        <w:rPr>
          <w:rFonts w:ascii="Times New Roman" w:hAnsi="Times New Roman" w:cs="Times New Roman"/>
        </w:rPr>
        <w:t xml:space="preserve"> Правил осуществления контроля состава и свой</w:t>
      </w:r>
      <w:proofErr w:type="gramStart"/>
      <w:r w:rsidR="001E091D" w:rsidRPr="00B80110">
        <w:rPr>
          <w:rFonts w:ascii="Times New Roman" w:hAnsi="Times New Roman" w:cs="Times New Roman"/>
        </w:rPr>
        <w:t>ств ст</w:t>
      </w:r>
      <w:proofErr w:type="gramEnd"/>
      <w:r w:rsidR="001E091D" w:rsidRPr="00B80110">
        <w:rPr>
          <w:rFonts w:ascii="Times New Roman" w:hAnsi="Times New Roman" w:cs="Times New Roman"/>
        </w:rPr>
        <w:t>очных вод".</w:t>
      </w:r>
    </w:p>
    <w:p w:rsidR="001E091D" w:rsidRPr="00B80110" w:rsidRDefault="00967BC6" w:rsidP="001E091D">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6.2</w:t>
      </w:r>
      <w:r w:rsidR="001E091D" w:rsidRPr="00B80110">
        <w:rPr>
          <w:rFonts w:ascii="Times New Roman" w:hAnsi="Times New Roman" w:cs="Times New Roman"/>
        </w:rPr>
        <w:t xml:space="preserve">. </w:t>
      </w:r>
      <w:proofErr w:type="gramStart"/>
      <w:r w:rsidR="001E091D" w:rsidRPr="00B80110">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w:t>
      </w:r>
      <w:r w:rsidR="00755CEF">
        <w:rPr>
          <w:rFonts w:ascii="Times New Roman" w:hAnsi="Times New Roman" w:cs="Times New Roman"/>
        </w:rPr>
        <w:t>Абонен</w:t>
      </w:r>
      <w:r w:rsidR="001E091D" w:rsidRPr="00B80110">
        <w:rPr>
          <w:rFonts w:ascii="Times New Roman" w:hAnsi="Times New Roman" w:cs="Times New Roman"/>
        </w:rPr>
        <w:t xml:space="preserve">тов и уполномоченных органов государственной власти в рамках контроля состава и свойств сточных вод в отношении </w:t>
      </w:r>
      <w:r w:rsidR="00755CEF">
        <w:rPr>
          <w:rFonts w:ascii="Times New Roman" w:hAnsi="Times New Roman" w:cs="Times New Roman"/>
        </w:rPr>
        <w:t>Абонен</w:t>
      </w:r>
      <w:r w:rsidR="001E091D" w:rsidRPr="00B80110">
        <w:rPr>
          <w:rFonts w:ascii="Times New Roman" w:hAnsi="Times New Roman" w:cs="Times New Roman"/>
        </w:rPr>
        <w:t xml:space="preserve">тов, для объектов которых нормы допустимых сбросов не устанавливаются, осуществляются в порядке, предусмотренном </w:t>
      </w:r>
      <w:hyperlink r:id="rId10" w:history="1">
        <w:r w:rsidR="001E091D" w:rsidRPr="00B80110">
          <w:rPr>
            <w:rFonts w:ascii="Times New Roman" w:hAnsi="Times New Roman" w:cs="Times New Roman"/>
          </w:rPr>
          <w:t>Правилами</w:t>
        </w:r>
      </w:hyperlink>
      <w:r w:rsidR="001E091D" w:rsidRPr="00B80110">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w:t>
      </w:r>
      <w:proofErr w:type="gramEnd"/>
      <w:r w:rsidR="001E091D" w:rsidRPr="00B80110">
        <w:rPr>
          <w:rFonts w:ascii="Times New Roman" w:hAnsi="Times New Roman" w:cs="Times New Roman"/>
        </w:rPr>
        <w:t xml:space="preserve"> Российской Федерации от 21 июня 2013 г. N 525 "Об утверждении Правил осуществления контроля состава и свой</w:t>
      </w:r>
      <w:proofErr w:type="gramStart"/>
      <w:r w:rsidR="001E091D" w:rsidRPr="00B80110">
        <w:rPr>
          <w:rFonts w:ascii="Times New Roman" w:hAnsi="Times New Roman" w:cs="Times New Roman"/>
        </w:rPr>
        <w:t>ств ст</w:t>
      </w:r>
      <w:proofErr w:type="gramEnd"/>
      <w:r w:rsidR="001E091D" w:rsidRPr="00B80110">
        <w:rPr>
          <w:rFonts w:ascii="Times New Roman" w:hAnsi="Times New Roman" w:cs="Times New Roman"/>
        </w:rPr>
        <w:t>очных вод".</w:t>
      </w: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1E091D" w:rsidRPr="00B80110" w:rsidRDefault="001E091D" w:rsidP="001E091D">
      <w:pPr>
        <w:autoSpaceDE w:val="0"/>
        <w:autoSpaceDN w:val="0"/>
        <w:adjustRightInd w:val="0"/>
        <w:spacing w:after="0" w:line="240" w:lineRule="auto"/>
        <w:jc w:val="center"/>
        <w:rPr>
          <w:rFonts w:ascii="Times New Roman" w:hAnsi="Times New Roman" w:cs="Times New Roman"/>
        </w:rPr>
      </w:pPr>
    </w:p>
    <w:p w:rsidR="00833594" w:rsidRPr="00B80110" w:rsidRDefault="00833594" w:rsidP="00833594">
      <w:pPr>
        <w:autoSpaceDE w:val="0"/>
        <w:autoSpaceDN w:val="0"/>
        <w:adjustRightInd w:val="0"/>
        <w:spacing w:after="0" w:line="240" w:lineRule="auto"/>
        <w:ind w:firstLine="540"/>
        <w:jc w:val="center"/>
        <w:rPr>
          <w:rFonts w:ascii="Times New Roman" w:hAnsi="Times New Roman" w:cs="Times New Roman"/>
          <w:b/>
        </w:rPr>
      </w:pPr>
      <w:r w:rsidRPr="00B80110">
        <w:rPr>
          <w:rFonts w:ascii="Times New Roman" w:hAnsi="Times New Roman" w:cs="Times New Roman"/>
          <w:b/>
        </w:rPr>
        <w:t>7. ОТВЕТСТВЕННОСТЬ СТОРОН</w:t>
      </w:r>
    </w:p>
    <w:p w:rsidR="00833594" w:rsidRPr="00B80110" w:rsidRDefault="00833594" w:rsidP="00833594">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93AC0" w:rsidRDefault="00833594" w:rsidP="00093AC0">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7.2. </w:t>
      </w:r>
      <w:r w:rsidR="00093AC0" w:rsidRPr="00093AC0">
        <w:rPr>
          <w:rFonts w:ascii="Times New Roman" w:hAnsi="Times New Roman" w:cs="Times New Roman"/>
        </w:rPr>
        <w:t>В случае нарушения Организацией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86A2B" w:rsidRDefault="00833594" w:rsidP="00833594">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 xml:space="preserve">7.3. </w:t>
      </w:r>
      <w:r w:rsidR="00B86A2B" w:rsidRPr="00B86A2B">
        <w:rPr>
          <w:rFonts w:ascii="Times New Roman" w:hAnsi="Times New Roman" w:cs="Times New Roman"/>
        </w:rPr>
        <w:t xml:space="preserve">Абонент, несвоевременно и (или) не полностью оплативший услуги по настоящему договору, обязан уплатить организации, осуществляющей водоотведение, пени в размере одной </w:t>
      </w:r>
      <w:proofErr w:type="spellStart"/>
      <w:r w:rsidR="00B86A2B" w:rsidRPr="00B86A2B">
        <w:rPr>
          <w:rFonts w:ascii="Times New Roman" w:hAnsi="Times New Roman" w:cs="Times New Roman"/>
        </w:rPr>
        <w:t>стотридцатой</w:t>
      </w:r>
      <w:proofErr w:type="spellEnd"/>
      <w:r w:rsidR="00B86A2B" w:rsidRPr="00B86A2B">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00B86A2B" w:rsidRPr="00B86A2B">
        <w:rPr>
          <w:rFonts w:ascii="Times New Roman" w:hAnsi="Times New Roman" w:cs="Times New Roman"/>
        </w:rPr>
        <w:t>суммы</w:t>
      </w:r>
      <w:proofErr w:type="gramEnd"/>
      <w:r w:rsidR="00B86A2B" w:rsidRPr="00B86A2B">
        <w:rPr>
          <w:rFonts w:ascii="Times New Roman" w:hAnsi="Times New Roman" w:cs="Times New Roman"/>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33594" w:rsidRPr="00B80110" w:rsidRDefault="00833594" w:rsidP="00833594">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7.4.Стороны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33594" w:rsidRPr="00B80110" w:rsidRDefault="00833594" w:rsidP="00833594">
      <w:pPr>
        <w:autoSpaceDE w:val="0"/>
        <w:autoSpaceDN w:val="0"/>
        <w:adjustRightInd w:val="0"/>
        <w:spacing w:after="0" w:line="240" w:lineRule="auto"/>
        <w:ind w:firstLine="540"/>
        <w:jc w:val="both"/>
        <w:rPr>
          <w:rFonts w:ascii="Times New Roman" w:hAnsi="Times New Roman" w:cs="Times New Roman"/>
        </w:rPr>
      </w:pPr>
      <w:r w:rsidRPr="00B80110">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33594" w:rsidRPr="00B80110" w:rsidRDefault="00B045C5" w:rsidP="00833594">
      <w:pPr>
        <w:shd w:val="clear" w:color="auto" w:fill="FFFFFF"/>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833594" w:rsidRPr="00B80110">
        <w:rPr>
          <w:rFonts w:ascii="Times New Roman" w:eastAsia="Times New Roman" w:hAnsi="Times New Roman" w:cs="Times New Roman"/>
          <w:b/>
          <w:lang w:eastAsia="ru-RU"/>
        </w:rPr>
        <w:t>. СРОК ДЕЙСТВИЯ И ПОРЯДОК РАСТОРЖЕНИЯ ДОГОВОРА</w:t>
      </w:r>
    </w:p>
    <w:p w:rsidR="00093AC0" w:rsidRDefault="00B045C5" w:rsidP="00833594">
      <w:pPr>
        <w:shd w:val="clear" w:color="auto" w:fill="FFFFFF"/>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833594" w:rsidRPr="00B80110">
        <w:rPr>
          <w:rFonts w:ascii="Times New Roman" w:eastAsia="Times New Roman" w:hAnsi="Times New Roman" w:cs="Times New Roman"/>
          <w:bCs/>
          <w:lang w:eastAsia="ru-RU"/>
        </w:rPr>
        <w:t xml:space="preserve">.1. Настоящий договор действует с  «___» ____ 201__г. по «___» ____ 201__г. и считается ежегодно продленным на следующий календарный год, если за месяц до окончания срока действия договора не последует заявление одной из сторон об его изменении или заключении нового договора. </w:t>
      </w:r>
    </w:p>
    <w:p w:rsidR="00833594" w:rsidRPr="00B80110" w:rsidRDefault="00B045C5" w:rsidP="00833594">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33594" w:rsidRPr="00B80110">
        <w:rPr>
          <w:rFonts w:ascii="Times New Roman" w:eastAsia="Times New Roman" w:hAnsi="Times New Roman" w:cs="Times New Roman"/>
          <w:lang w:eastAsia="ru-RU"/>
        </w:rPr>
        <w:t>.2. Настоящий договор, может быть, расторгнут до окончания срока действия настоящего договора по обоюдному согласию сторон.</w:t>
      </w:r>
    </w:p>
    <w:p w:rsidR="00833594" w:rsidRDefault="00B045C5" w:rsidP="00833594">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33594" w:rsidRPr="00B80110">
        <w:rPr>
          <w:rFonts w:ascii="Times New Roman" w:eastAsia="Times New Roman" w:hAnsi="Times New Roman" w:cs="Times New Roman"/>
          <w:lang w:eastAsia="ru-RU"/>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833594" w:rsidRPr="00B80110" w:rsidRDefault="00833594" w:rsidP="00833594">
      <w:pPr>
        <w:shd w:val="clear" w:color="auto" w:fill="FFFFFF"/>
        <w:spacing w:after="0" w:line="240" w:lineRule="auto"/>
        <w:ind w:firstLine="709"/>
        <w:jc w:val="center"/>
        <w:rPr>
          <w:rFonts w:ascii="Times New Roman" w:eastAsia="Times New Roman" w:hAnsi="Times New Roman" w:cs="Times New Roman"/>
          <w:b/>
          <w:lang w:eastAsia="ru-RU"/>
        </w:rPr>
      </w:pPr>
    </w:p>
    <w:p w:rsidR="00833594" w:rsidRPr="00B80110" w:rsidRDefault="00B045C5" w:rsidP="00833594">
      <w:pPr>
        <w:shd w:val="clear" w:color="auto" w:fill="FFFFFF"/>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833594" w:rsidRPr="00B80110">
        <w:rPr>
          <w:rFonts w:ascii="Times New Roman" w:eastAsia="Times New Roman" w:hAnsi="Times New Roman" w:cs="Times New Roman"/>
          <w:b/>
          <w:lang w:eastAsia="ru-RU"/>
        </w:rPr>
        <w:t>. ЗАКЛЮЧИТЕЛЬНЫЕ ПОЛОЖЕНИЯ</w:t>
      </w:r>
    </w:p>
    <w:p w:rsidR="00833594" w:rsidRPr="00B80110" w:rsidRDefault="00B045C5" w:rsidP="00833594">
      <w:pPr>
        <w:shd w:val="clear" w:color="auto" w:fill="FFFFFF"/>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r w:rsidR="00833594" w:rsidRPr="00B80110">
        <w:rPr>
          <w:rFonts w:ascii="Times New Roman" w:eastAsia="Times New Roman" w:hAnsi="Times New Roman" w:cs="Times New Roman"/>
          <w:bCs/>
          <w:lang w:eastAsia="ru-RU"/>
        </w:rPr>
        <w:t xml:space="preserve">.1.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Сторона, получившая претензию, в течение 5 рабочих дней со дня ее поступления обязана рассмотреть претензию и дать ответ. В случае </w:t>
      </w:r>
      <w:proofErr w:type="spellStart"/>
      <w:r w:rsidR="00833594" w:rsidRPr="00B80110">
        <w:rPr>
          <w:rFonts w:ascii="Times New Roman" w:eastAsia="Times New Roman" w:hAnsi="Times New Roman" w:cs="Times New Roman"/>
          <w:bCs/>
          <w:lang w:eastAsia="ru-RU"/>
        </w:rPr>
        <w:t>недостижения</w:t>
      </w:r>
      <w:proofErr w:type="spellEnd"/>
      <w:r w:rsidR="00833594" w:rsidRPr="00B80110">
        <w:rPr>
          <w:rFonts w:ascii="Times New Roman" w:eastAsia="Times New Roman" w:hAnsi="Times New Roman" w:cs="Times New Roman"/>
          <w:bCs/>
          <w:lang w:eastAsia="ru-RU"/>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33594" w:rsidRPr="00B80110" w:rsidRDefault="00B045C5" w:rsidP="00833594">
      <w:pPr>
        <w:shd w:val="clear" w:color="auto" w:fill="FFFFFF"/>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9</w:t>
      </w:r>
      <w:r w:rsidR="00833594" w:rsidRPr="00B80110">
        <w:rPr>
          <w:rFonts w:ascii="Times New Roman" w:eastAsia="Times New Roman" w:hAnsi="Times New Roman" w:cs="Times New Roman"/>
          <w:bCs/>
          <w:lang w:eastAsia="ru-RU"/>
        </w:rPr>
        <w:t xml:space="preserve">.2. </w:t>
      </w:r>
      <w:proofErr w:type="gramStart"/>
      <w:r w:rsidR="00833594" w:rsidRPr="00B80110">
        <w:rPr>
          <w:rFonts w:ascii="Times New Roman" w:eastAsia="Times New Roman" w:hAnsi="Times New Roman" w:cs="Times New Roman"/>
          <w:bCs/>
          <w:lang w:eastAsia="ru-RU"/>
        </w:rPr>
        <w:t xml:space="preserve">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w:t>
      </w:r>
      <w:r w:rsidR="00755CEF">
        <w:rPr>
          <w:rFonts w:ascii="Times New Roman" w:eastAsia="Times New Roman" w:hAnsi="Times New Roman" w:cs="Times New Roman"/>
          <w:bCs/>
          <w:lang w:eastAsia="ru-RU"/>
        </w:rPr>
        <w:t>Абонен</w:t>
      </w:r>
      <w:r w:rsidR="00833594" w:rsidRPr="00B80110">
        <w:rPr>
          <w:rFonts w:ascii="Times New Roman" w:eastAsia="Times New Roman" w:hAnsi="Times New Roman" w:cs="Times New Roman"/>
          <w:bCs/>
          <w:lang w:eastAsia="ru-RU"/>
        </w:rPr>
        <w:t>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833594" w:rsidRPr="00B80110">
        <w:rPr>
          <w:rFonts w:ascii="Times New Roman" w:eastAsia="Times New Roman" w:hAnsi="Times New Roman" w:cs="Times New Roman"/>
          <w:bCs/>
          <w:lang w:eastAsia="ru-RU"/>
        </w:rPr>
        <w:t xml:space="preserve"> Уведомление направляется по почте или нарочно.</w:t>
      </w:r>
    </w:p>
    <w:p w:rsidR="00833594" w:rsidRPr="00B80110" w:rsidRDefault="00833594" w:rsidP="00833594">
      <w:pPr>
        <w:shd w:val="clear" w:color="auto" w:fill="FFFFFF"/>
        <w:spacing w:after="0" w:line="240" w:lineRule="auto"/>
        <w:ind w:firstLine="709"/>
        <w:jc w:val="both"/>
        <w:rPr>
          <w:rFonts w:ascii="Times New Roman" w:eastAsia="Times New Roman" w:hAnsi="Times New Roman" w:cs="Times New Roman"/>
          <w:bCs/>
          <w:lang w:eastAsia="ru-RU"/>
        </w:rPr>
      </w:pPr>
      <w:r w:rsidRPr="00B80110">
        <w:rPr>
          <w:rFonts w:ascii="Times New Roman" w:eastAsia="Times New Roman" w:hAnsi="Times New Roman" w:cs="Times New Roman"/>
          <w:bCs/>
          <w:lang w:eastAsia="ru-RU"/>
        </w:rPr>
        <w:t xml:space="preserve">Уведомление считается полученным организацией водопроводно-канализационного хозяйства </w:t>
      </w:r>
      <w:proofErr w:type="gramStart"/>
      <w:r w:rsidRPr="00B80110">
        <w:rPr>
          <w:rFonts w:ascii="Times New Roman" w:eastAsia="Times New Roman" w:hAnsi="Times New Roman" w:cs="Times New Roman"/>
          <w:bCs/>
          <w:lang w:eastAsia="ru-RU"/>
        </w:rPr>
        <w:t>с даты</w:t>
      </w:r>
      <w:proofErr w:type="gramEnd"/>
      <w:r w:rsidRPr="00B80110">
        <w:rPr>
          <w:rFonts w:ascii="Times New Roman" w:eastAsia="Times New Roman" w:hAnsi="Times New Roman" w:cs="Times New Roman"/>
          <w:bCs/>
          <w:lang w:eastAsia="ru-RU"/>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833594" w:rsidRPr="00B80110" w:rsidRDefault="00B045C5" w:rsidP="00833594">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9</w:t>
      </w:r>
      <w:r w:rsidR="00833594" w:rsidRPr="00B80110">
        <w:rPr>
          <w:rFonts w:ascii="Times New Roman" w:eastAsia="Times New Roman" w:hAnsi="Times New Roman" w:cs="Times New Roman"/>
          <w:lang w:eastAsia="ru-RU"/>
        </w:rPr>
        <w:t xml:space="preserve">.3. </w:t>
      </w:r>
      <w:r w:rsidR="00833594" w:rsidRPr="00B80110">
        <w:rPr>
          <w:rFonts w:ascii="Times New Roman" w:eastAsia="Times New Roman" w:hAnsi="Times New Roman" w:cs="Times New Roman"/>
          <w:bCs/>
          <w:lang w:eastAsia="ru-RU"/>
        </w:rPr>
        <w:t xml:space="preserve"> Договор составляется в двух экземплярах, по одному у каждой стороны. Оба экземпляра имеют одинаковую юридическую силу.</w:t>
      </w:r>
    </w:p>
    <w:p w:rsidR="00833594" w:rsidRPr="00B80110" w:rsidRDefault="00B045C5" w:rsidP="00967BC6">
      <w:pPr>
        <w:shd w:val="clear" w:color="auto" w:fill="FFFFFF"/>
        <w:tabs>
          <w:tab w:val="left" w:pos="709"/>
          <w:tab w:val="left" w:pos="1560"/>
        </w:tabs>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r w:rsidR="00833594" w:rsidRPr="00B80110">
        <w:rPr>
          <w:rFonts w:ascii="Times New Roman" w:eastAsia="Times New Roman" w:hAnsi="Times New Roman" w:cs="Times New Roman"/>
          <w:bCs/>
          <w:lang w:eastAsia="ru-RU"/>
        </w:rPr>
        <w:t xml:space="preserve">.4. К настоящему договору </w:t>
      </w:r>
      <w:r w:rsidR="00755CEF">
        <w:rPr>
          <w:rFonts w:ascii="Times New Roman" w:eastAsia="Times New Roman" w:hAnsi="Times New Roman" w:cs="Times New Roman"/>
          <w:bCs/>
          <w:lang w:eastAsia="ru-RU"/>
        </w:rPr>
        <w:t>Абонен</w:t>
      </w:r>
      <w:r w:rsidR="00833594" w:rsidRPr="00B80110">
        <w:rPr>
          <w:rFonts w:ascii="Times New Roman" w:eastAsia="Times New Roman" w:hAnsi="Times New Roman" w:cs="Times New Roman"/>
          <w:bCs/>
          <w:lang w:eastAsia="ru-RU"/>
        </w:rPr>
        <w:t>том при заключении договора должны прилагаться:</w:t>
      </w:r>
    </w:p>
    <w:p w:rsidR="00833594" w:rsidRPr="00B80110" w:rsidRDefault="00833594" w:rsidP="00755CEF">
      <w:pPr>
        <w:widowControl w:val="0"/>
        <w:numPr>
          <w:ilvl w:val="0"/>
          <w:numId w:val="1"/>
        </w:numPr>
        <w:shd w:val="clear" w:color="auto" w:fill="FFFFFF"/>
        <w:tabs>
          <w:tab w:val="clear" w:pos="720"/>
          <w:tab w:val="left" w:pos="0"/>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заявка об объемах водоотведения;</w:t>
      </w:r>
    </w:p>
    <w:p w:rsidR="00833594" w:rsidRPr="00B80110" w:rsidRDefault="00833594" w:rsidP="00755CEF">
      <w:pPr>
        <w:widowControl w:val="0"/>
        <w:numPr>
          <w:ilvl w:val="0"/>
          <w:numId w:val="1"/>
        </w:numPr>
        <w:shd w:val="clear" w:color="auto" w:fill="FFFFFF"/>
        <w:tabs>
          <w:tab w:val="clear" w:pos="720"/>
          <w:tab w:val="left" w:pos="0"/>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баланс водопотребления, водоотведения;</w:t>
      </w:r>
    </w:p>
    <w:p w:rsidR="00833594" w:rsidRPr="00B80110" w:rsidRDefault="00833594" w:rsidP="00755CEF">
      <w:pPr>
        <w:widowControl w:val="0"/>
        <w:numPr>
          <w:ilvl w:val="0"/>
          <w:numId w:val="1"/>
        </w:numPr>
        <w:shd w:val="clear" w:color="auto" w:fill="FFFFFF"/>
        <w:tabs>
          <w:tab w:val="clear" w:pos="720"/>
          <w:tab w:val="left" w:pos="0"/>
          <w:tab w:val="left" w:pos="993"/>
          <w:tab w:val="left" w:pos="156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80110">
        <w:rPr>
          <w:rFonts w:ascii="Times New Roman" w:eastAsia="Times New Roman" w:hAnsi="Times New Roman" w:cs="Times New Roman"/>
          <w:lang w:eastAsia="ru-RU"/>
        </w:rPr>
        <w:t>документы, подтверждающие наличие права на заключение договора (свидетельство о праве собственности, договор аренды, доверенность, учредительные документы);</w:t>
      </w:r>
    </w:p>
    <w:p w:rsidR="00833594" w:rsidRPr="00B80110" w:rsidRDefault="00B045C5" w:rsidP="00833594">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9</w:t>
      </w:r>
      <w:r w:rsidR="00833594" w:rsidRPr="00B80110">
        <w:rPr>
          <w:rFonts w:ascii="Times New Roman" w:eastAsia="Times New Roman" w:hAnsi="Times New Roman" w:cs="Times New Roman"/>
          <w:lang w:eastAsia="ru-RU"/>
        </w:rPr>
        <w:t xml:space="preserve">.5. </w:t>
      </w:r>
      <w:r w:rsidR="00833594" w:rsidRPr="00B80110">
        <w:rPr>
          <w:rFonts w:ascii="Times New Roman" w:eastAsia="Times New Roman" w:hAnsi="Times New Roman" w:cs="Times New Roman"/>
          <w:bCs/>
          <w:lang w:eastAsia="ru-RU"/>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33594" w:rsidRPr="00B80110" w:rsidRDefault="00B045C5" w:rsidP="00833594">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r w:rsidR="00833594" w:rsidRPr="00B80110">
        <w:rPr>
          <w:rFonts w:ascii="Times New Roman" w:eastAsia="Times New Roman" w:hAnsi="Times New Roman" w:cs="Times New Roman"/>
          <w:bCs/>
          <w:lang w:eastAsia="ru-RU"/>
        </w:rPr>
        <w:t>.6.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33594" w:rsidRPr="00B80110" w:rsidRDefault="00B045C5" w:rsidP="00833594">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r w:rsidR="00833594" w:rsidRPr="00B80110">
        <w:rPr>
          <w:rFonts w:ascii="Times New Roman" w:eastAsia="Times New Roman" w:hAnsi="Times New Roman" w:cs="Times New Roman"/>
          <w:bCs/>
          <w:lang w:eastAsia="ru-RU"/>
        </w:rPr>
        <w:t>.7. Во всем остальном, что не урегулировано настоящим Договором стороны руководствуются действующим законодательство Российской Федерации.</w:t>
      </w:r>
    </w:p>
    <w:p w:rsidR="00833594" w:rsidRPr="00B80110" w:rsidRDefault="00833594" w:rsidP="00833594">
      <w:pPr>
        <w:spacing w:after="0" w:line="240" w:lineRule="auto"/>
        <w:ind w:firstLine="709"/>
        <w:jc w:val="both"/>
        <w:rPr>
          <w:rFonts w:ascii="Times New Roman" w:eastAsia="Times New Roman" w:hAnsi="Times New Roman" w:cs="Times New Roman"/>
          <w:bCs/>
          <w:lang w:eastAsia="ru-RU"/>
        </w:rPr>
      </w:pPr>
    </w:p>
    <w:p w:rsidR="00833594" w:rsidRPr="00B80110" w:rsidRDefault="00B045C5" w:rsidP="00833594">
      <w:pPr>
        <w:shd w:val="clear" w:color="auto" w:fill="FFFFFF"/>
        <w:spacing w:after="0" w:line="240" w:lineRule="auto"/>
        <w:ind w:firstLine="709"/>
        <w:jc w:val="center"/>
        <w:rPr>
          <w:rFonts w:ascii="Times New Roman" w:eastAsia="Times New Roman" w:hAnsi="Times New Roman" w:cs="Times New Roman"/>
          <w:b/>
          <w:spacing w:val="-3"/>
          <w:lang w:eastAsia="ru-RU"/>
        </w:rPr>
      </w:pPr>
      <w:r>
        <w:rPr>
          <w:rFonts w:ascii="Times New Roman" w:eastAsia="Times New Roman" w:hAnsi="Times New Roman" w:cs="Times New Roman"/>
          <w:b/>
          <w:spacing w:val="-3"/>
          <w:lang w:eastAsia="ru-RU"/>
        </w:rPr>
        <w:t>10</w:t>
      </w:r>
      <w:r w:rsidR="00833594" w:rsidRPr="00B80110">
        <w:rPr>
          <w:rFonts w:ascii="Times New Roman" w:eastAsia="Times New Roman" w:hAnsi="Times New Roman" w:cs="Times New Roman"/>
          <w:b/>
          <w:spacing w:val="-3"/>
          <w:lang w:eastAsia="ru-RU"/>
        </w:rPr>
        <w:t>. РЕКВИЗИТЫ И ЮРИДИЧЕСКИЕ АДРЕСА СТОРОН, ПОДПИСИ СТОРОН</w:t>
      </w:r>
    </w:p>
    <w:p w:rsidR="00833594" w:rsidRPr="00B80110" w:rsidRDefault="00833594" w:rsidP="00833594">
      <w:pPr>
        <w:shd w:val="clear" w:color="auto" w:fill="FFFFFF"/>
        <w:spacing w:after="0" w:line="240" w:lineRule="auto"/>
        <w:ind w:firstLine="709"/>
        <w:jc w:val="center"/>
        <w:rPr>
          <w:rFonts w:ascii="Times New Roman" w:eastAsia="Times New Roman" w:hAnsi="Times New Roman" w:cs="Times New Roman"/>
          <w:b/>
          <w:spacing w:val="-3"/>
          <w:lang w:eastAsia="ru-RU"/>
        </w:rPr>
      </w:pPr>
    </w:p>
    <w:tbl>
      <w:tblPr>
        <w:tblW w:w="10801" w:type="dxa"/>
        <w:tblLook w:val="04A0" w:firstRow="1" w:lastRow="0" w:firstColumn="1" w:lastColumn="0" w:noHBand="0" w:noVBand="1"/>
      </w:tblPr>
      <w:tblGrid>
        <w:gridCol w:w="3714"/>
        <w:gridCol w:w="486"/>
        <w:gridCol w:w="6601"/>
      </w:tblGrid>
      <w:tr w:rsidR="00833594" w:rsidRPr="00B80110" w:rsidTr="005348F5">
        <w:trPr>
          <w:trHeight w:val="4208"/>
        </w:trPr>
        <w:tc>
          <w:tcPr>
            <w:tcW w:w="3714" w:type="dxa"/>
          </w:tcPr>
          <w:p w:rsidR="00833594" w:rsidRPr="00B80110" w:rsidRDefault="00833594" w:rsidP="005348F5">
            <w:pPr>
              <w:spacing w:after="0" w:line="240" w:lineRule="auto"/>
              <w:jc w:val="both"/>
              <w:rPr>
                <w:rFonts w:ascii="Times New Roman" w:eastAsia="Times New Roman" w:hAnsi="Times New Roman" w:cs="Times New Roman"/>
                <w:b/>
                <w:spacing w:val="-3"/>
                <w:lang w:eastAsia="ru-RU"/>
              </w:rPr>
            </w:pPr>
            <w:r w:rsidRPr="00B80110">
              <w:rPr>
                <w:rFonts w:ascii="Times New Roman" w:eastAsia="Times New Roman" w:hAnsi="Times New Roman" w:cs="Times New Roman"/>
                <w:b/>
                <w:spacing w:val="-3"/>
                <w:lang w:eastAsia="ru-RU"/>
              </w:rPr>
              <w:t>«ОРГАНИЗАЦИЯ»:</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ГУП РО «УРСВ»</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 xml:space="preserve">344019, Россия, г. Ростов-на-Дону, </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 xml:space="preserve">ул. </w:t>
            </w:r>
            <w:proofErr w:type="spellStart"/>
            <w:r w:rsidRPr="00B80110">
              <w:rPr>
                <w:rFonts w:ascii="Times New Roman" w:eastAsia="Calibri" w:hAnsi="Times New Roman" w:cs="Times New Roman"/>
              </w:rPr>
              <w:t>М.Горького</w:t>
            </w:r>
            <w:proofErr w:type="spellEnd"/>
            <w:r w:rsidRPr="00B80110">
              <w:rPr>
                <w:rFonts w:ascii="Times New Roman" w:eastAsia="Calibri" w:hAnsi="Times New Roman" w:cs="Times New Roman"/>
              </w:rPr>
              <w:t>, 295</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ИНН 6167110467, КПП 616701001,</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ОГРН 1136195001227</w:t>
            </w:r>
          </w:p>
          <w:p w:rsidR="00833594" w:rsidRPr="00B80110" w:rsidRDefault="00833594" w:rsidP="005348F5">
            <w:pPr>
              <w:spacing w:after="0" w:line="240" w:lineRule="auto"/>
              <w:jc w:val="both"/>
              <w:rPr>
                <w:rFonts w:ascii="Times New Roman" w:eastAsia="Calibri" w:hAnsi="Times New Roman" w:cs="Times New Roman"/>
              </w:rPr>
            </w:pPr>
            <w:proofErr w:type="gramStart"/>
            <w:r w:rsidRPr="00B80110">
              <w:rPr>
                <w:rFonts w:ascii="Times New Roman" w:eastAsia="Calibri" w:hAnsi="Times New Roman" w:cs="Times New Roman"/>
              </w:rPr>
              <w:t>р</w:t>
            </w:r>
            <w:proofErr w:type="gramEnd"/>
            <w:r w:rsidRPr="00B80110">
              <w:rPr>
                <w:rFonts w:ascii="Times New Roman" w:eastAsia="Calibri" w:hAnsi="Times New Roman" w:cs="Times New Roman"/>
              </w:rPr>
              <w:t>/</w:t>
            </w:r>
            <w:proofErr w:type="spellStart"/>
            <w:r w:rsidRPr="00B80110">
              <w:rPr>
                <w:rFonts w:ascii="Times New Roman" w:eastAsia="Calibri" w:hAnsi="Times New Roman" w:cs="Times New Roman"/>
              </w:rPr>
              <w:t>сч</w:t>
            </w:r>
            <w:proofErr w:type="spellEnd"/>
            <w:r w:rsidRPr="00B80110">
              <w:rPr>
                <w:rFonts w:ascii="Times New Roman" w:eastAsia="Calibri" w:hAnsi="Times New Roman" w:cs="Times New Roman"/>
              </w:rPr>
              <w:t>. №  4060281090021</w:t>
            </w:r>
            <w:r w:rsidR="003A61FA">
              <w:rPr>
                <w:rFonts w:ascii="Times New Roman" w:eastAsia="Calibri" w:hAnsi="Times New Roman" w:cs="Times New Roman"/>
              </w:rPr>
              <w:t>0000011 в филиале Газпромбанк (</w:t>
            </w:r>
            <w:r w:rsidRPr="00B80110">
              <w:rPr>
                <w:rFonts w:ascii="Times New Roman" w:eastAsia="Calibri" w:hAnsi="Times New Roman" w:cs="Times New Roman"/>
              </w:rPr>
              <w:t>АО) в г. Ростове-на-Дону</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К/сч.№30101810700000000968,</w:t>
            </w:r>
          </w:p>
          <w:p w:rsidR="00833594" w:rsidRPr="00B80110" w:rsidRDefault="00833594" w:rsidP="005348F5">
            <w:pPr>
              <w:spacing w:after="0" w:line="240" w:lineRule="auto"/>
              <w:jc w:val="both"/>
              <w:rPr>
                <w:rFonts w:ascii="Times New Roman" w:eastAsia="Calibri" w:hAnsi="Times New Roman" w:cs="Times New Roman"/>
              </w:rPr>
            </w:pPr>
            <w:r w:rsidRPr="00B80110">
              <w:rPr>
                <w:rFonts w:ascii="Times New Roman" w:eastAsia="Calibri" w:hAnsi="Times New Roman" w:cs="Times New Roman"/>
              </w:rPr>
              <w:t>БИК 046015968</w:t>
            </w:r>
          </w:p>
          <w:p w:rsidR="00833594" w:rsidRPr="00B80110" w:rsidRDefault="00833594" w:rsidP="005348F5">
            <w:pPr>
              <w:spacing w:after="0" w:line="240" w:lineRule="auto"/>
              <w:jc w:val="both"/>
              <w:rPr>
                <w:rFonts w:ascii="Times New Roman" w:eastAsia="Times New Roman" w:hAnsi="Times New Roman" w:cs="Times New Roman"/>
                <w:spacing w:val="-3"/>
                <w:lang w:eastAsia="ru-RU"/>
              </w:rPr>
            </w:pPr>
          </w:p>
          <w:p w:rsidR="00833594" w:rsidRPr="00B80110" w:rsidRDefault="00833594" w:rsidP="005348F5">
            <w:pPr>
              <w:spacing w:after="0" w:line="240" w:lineRule="auto"/>
              <w:jc w:val="both"/>
              <w:rPr>
                <w:rFonts w:ascii="Times New Roman" w:eastAsia="Times New Roman" w:hAnsi="Times New Roman" w:cs="Times New Roman"/>
                <w:spacing w:val="-3"/>
                <w:lang w:eastAsia="ru-RU"/>
              </w:rPr>
            </w:pPr>
          </w:p>
          <w:p w:rsidR="00833594" w:rsidRPr="00B80110" w:rsidRDefault="00833594" w:rsidP="005348F5">
            <w:pPr>
              <w:spacing w:after="0" w:line="240" w:lineRule="auto"/>
              <w:jc w:val="both"/>
              <w:rPr>
                <w:rFonts w:ascii="Times New Roman" w:eastAsia="Times New Roman" w:hAnsi="Times New Roman" w:cs="Times New Roman"/>
                <w:spacing w:val="-3"/>
                <w:lang w:eastAsia="ru-RU"/>
              </w:rPr>
            </w:pPr>
          </w:p>
          <w:p w:rsidR="003A61FA" w:rsidRPr="003A61FA" w:rsidRDefault="00127762" w:rsidP="003A61FA">
            <w:pPr>
              <w:spacing w:after="0" w:line="240" w:lineRule="auto"/>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3"/>
                <w:lang w:eastAsia="ru-RU"/>
              </w:rPr>
              <w:t>Директор</w:t>
            </w:r>
            <w:r w:rsidR="003A61FA" w:rsidRPr="003A61FA">
              <w:rPr>
                <w:rFonts w:ascii="Times New Roman" w:eastAsia="Times New Roman" w:hAnsi="Times New Roman" w:cs="Times New Roman"/>
                <w:color w:val="000000"/>
                <w:spacing w:val="-3"/>
                <w:lang w:eastAsia="ru-RU"/>
              </w:rPr>
              <w:t> филиала «Шахтинский»</w:t>
            </w:r>
          </w:p>
          <w:p w:rsidR="003A61FA" w:rsidRPr="003A61FA" w:rsidRDefault="003A61FA" w:rsidP="003A61FA">
            <w:pPr>
              <w:spacing w:after="0" w:line="240" w:lineRule="auto"/>
              <w:jc w:val="both"/>
              <w:rPr>
                <w:rFonts w:ascii="Times New Roman" w:eastAsia="Times New Roman" w:hAnsi="Times New Roman" w:cs="Times New Roman"/>
                <w:color w:val="000000"/>
                <w:spacing w:val="-3"/>
                <w:lang w:eastAsia="ru-RU"/>
              </w:rPr>
            </w:pPr>
            <w:r w:rsidRPr="003A61FA">
              <w:rPr>
                <w:rFonts w:ascii="Times New Roman" w:eastAsia="Times New Roman" w:hAnsi="Times New Roman" w:cs="Times New Roman"/>
                <w:color w:val="000000"/>
                <w:spacing w:val="-3"/>
                <w:lang w:eastAsia="ru-RU"/>
              </w:rPr>
              <w:t>ГУП РО «УРСВ»</w:t>
            </w:r>
          </w:p>
          <w:p w:rsidR="003A61FA" w:rsidRPr="003A61FA" w:rsidRDefault="003A61FA" w:rsidP="003A61FA">
            <w:pPr>
              <w:spacing w:after="0" w:line="240" w:lineRule="auto"/>
              <w:jc w:val="both"/>
              <w:rPr>
                <w:rFonts w:ascii="Times New Roman" w:eastAsia="Times New Roman" w:hAnsi="Times New Roman" w:cs="Times New Roman"/>
                <w:color w:val="000000"/>
                <w:spacing w:val="-3"/>
                <w:lang w:eastAsia="ru-RU"/>
              </w:rPr>
            </w:pPr>
          </w:p>
          <w:p w:rsidR="00833594" w:rsidRPr="00B80110" w:rsidRDefault="003A61FA" w:rsidP="00F75DD1">
            <w:pPr>
              <w:spacing w:after="0" w:line="240" w:lineRule="auto"/>
              <w:jc w:val="both"/>
              <w:rPr>
                <w:rFonts w:ascii="Times New Roman" w:eastAsia="Times New Roman" w:hAnsi="Times New Roman" w:cs="Times New Roman"/>
                <w:spacing w:val="-3"/>
                <w:lang w:eastAsia="ru-RU"/>
              </w:rPr>
            </w:pPr>
            <w:r w:rsidRPr="003A61FA">
              <w:rPr>
                <w:rFonts w:ascii="Times New Roman" w:eastAsia="Times New Roman" w:hAnsi="Times New Roman" w:cs="Times New Roman"/>
                <w:color w:val="000000"/>
                <w:spacing w:val="-3"/>
                <w:lang w:eastAsia="ru-RU"/>
              </w:rPr>
              <w:t>________________</w:t>
            </w:r>
            <w:r w:rsidR="005C4387">
              <w:t xml:space="preserve"> </w:t>
            </w:r>
            <w:r w:rsidR="00F75DD1">
              <w:rPr>
                <w:rFonts w:ascii="Times New Roman" w:eastAsia="Times New Roman" w:hAnsi="Times New Roman" w:cs="Times New Roman"/>
                <w:color w:val="000000"/>
                <w:spacing w:val="-3"/>
                <w:lang w:eastAsia="ru-RU"/>
              </w:rPr>
              <w:t>/_______________/</w:t>
            </w:r>
            <w:bookmarkStart w:id="2" w:name="_GoBack"/>
            <w:bookmarkEnd w:id="2"/>
          </w:p>
        </w:tc>
        <w:tc>
          <w:tcPr>
            <w:tcW w:w="486" w:type="dxa"/>
          </w:tcPr>
          <w:p w:rsidR="00833594" w:rsidRPr="00B80110" w:rsidRDefault="00833594" w:rsidP="005348F5">
            <w:pPr>
              <w:spacing w:after="0" w:line="240" w:lineRule="auto"/>
              <w:ind w:firstLine="709"/>
              <w:jc w:val="both"/>
              <w:rPr>
                <w:rFonts w:ascii="Times New Roman" w:eastAsia="Times New Roman" w:hAnsi="Times New Roman" w:cs="Times New Roman"/>
                <w:spacing w:val="-3"/>
                <w:highlight w:val="yellow"/>
                <w:lang w:eastAsia="ru-RU"/>
              </w:rPr>
            </w:pPr>
          </w:p>
        </w:tc>
        <w:tc>
          <w:tcPr>
            <w:tcW w:w="6601" w:type="dxa"/>
          </w:tcPr>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w:t>
            </w:r>
            <w:r w:rsidR="00755CEF">
              <w:rPr>
                <w:rFonts w:ascii="Times New Roman" w:eastAsia="Times New Roman" w:hAnsi="Times New Roman" w:cs="Times New Roman"/>
                <w:b/>
                <w:bCs/>
                <w:lang w:eastAsia="ru-RU"/>
              </w:rPr>
              <w:t>АБОНЕН</w:t>
            </w:r>
            <w:r w:rsidRPr="00B80110">
              <w:rPr>
                <w:rFonts w:ascii="Times New Roman" w:eastAsia="Times New Roman" w:hAnsi="Times New Roman" w:cs="Times New Roman"/>
                <w:b/>
                <w:bCs/>
                <w:lang w:eastAsia="ru-RU"/>
              </w:rPr>
              <w:t>Т»</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_____________________________________________________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_____________________________________________________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_____________________________________________________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_____________________________________________________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_____________________________________________________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p>
          <w:p w:rsidR="00833594" w:rsidRPr="00B80110" w:rsidRDefault="00833594" w:rsidP="005348F5">
            <w:pPr>
              <w:spacing w:after="0" w:line="240" w:lineRule="auto"/>
              <w:ind w:left="632" w:hanging="77"/>
              <w:rPr>
                <w:rFonts w:ascii="Times New Roman" w:eastAsia="Times New Roman" w:hAnsi="Times New Roman" w:cs="Times New Roman"/>
                <w:b/>
                <w:bCs/>
                <w:lang w:eastAsia="ru-RU"/>
              </w:rPr>
            </w:pPr>
            <w:r w:rsidRPr="00B80110">
              <w:rPr>
                <w:rFonts w:ascii="Times New Roman" w:eastAsia="Times New Roman" w:hAnsi="Times New Roman" w:cs="Times New Roman"/>
                <w:b/>
                <w:bCs/>
                <w:lang w:eastAsia="ru-RU"/>
              </w:rPr>
              <w:t xml:space="preserve">          _________________/_______________/</w:t>
            </w:r>
          </w:p>
          <w:p w:rsidR="00833594" w:rsidRPr="00B80110" w:rsidRDefault="00833594" w:rsidP="005348F5">
            <w:pPr>
              <w:spacing w:after="0" w:line="240" w:lineRule="auto"/>
              <w:ind w:left="632" w:hanging="77"/>
              <w:rPr>
                <w:rFonts w:ascii="Times New Roman" w:eastAsia="Times New Roman" w:hAnsi="Times New Roman" w:cs="Times New Roman"/>
                <w:lang w:eastAsia="ru-RU"/>
              </w:rPr>
            </w:pPr>
          </w:p>
        </w:tc>
      </w:tr>
    </w:tbl>
    <w:p w:rsidR="002605C9" w:rsidRPr="00B80110" w:rsidRDefault="002605C9" w:rsidP="00833594">
      <w:pPr>
        <w:autoSpaceDE w:val="0"/>
        <w:autoSpaceDN w:val="0"/>
        <w:adjustRightInd w:val="0"/>
        <w:spacing w:after="0" w:line="240" w:lineRule="auto"/>
        <w:jc w:val="center"/>
        <w:outlineLvl w:val="0"/>
        <w:rPr>
          <w:rFonts w:ascii="Times New Roman" w:hAnsi="Times New Roman" w:cs="Times New Roman"/>
        </w:rPr>
      </w:pPr>
    </w:p>
    <w:p w:rsidR="00967BC6" w:rsidRPr="00B80110" w:rsidRDefault="00967BC6">
      <w:pPr>
        <w:autoSpaceDE w:val="0"/>
        <w:autoSpaceDN w:val="0"/>
        <w:adjustRightInd w:val="0"/>
        <w:spacing w:after="0" w:line="240" w:lineRule="auto"/>
        <w:jc w:val="center"/>
        <w:outlineLvl w:val="0"/>
        <w:rPr>
          <w:rFonts w:ascii="Times New Roman" w:hAnsi="Times New Roman" w:cs="Times New Roman"/>
        </w:rPr>
      </w:pPr>
    </w:p>
    <w:sectPr w:rsidR="00967BC6" w:rsidRPr="00B80110" w:rsidSect="001E091D">
      <w:pgSz w:w="11905"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7A26"/>
    <w:multiLevelType w:val="hybridMultilevel"/>
    <w:tmpl w:val="FB84A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1D"/>
    <w:rsid w:val="00093AC0"/>
    <w:rsid w:val="000B2A7A"/>
    <w:rsid w:val="00127762"/>
    <w:rsid w:val="001E091D"/>
    <w:rsid w:val="00223EAC"/>
    <w:rsid w:val="002605C9"/>
    <w:rsid w:val="003A61FA"/>
    <w:rsid w:val="005C4387"/>
    <w:rsid w:val="006110C7"/>
    <w:rsid w:val="007102EE"/>
    <w:rsid w:val="00755CEF"/>
    <w:rsid w:val="00833594"/>
    <w:rsid w:val="008F60E8"/>
    <w:rsid w:val="00967BC6"/>
    <w:rsid w:val="00B045C5"/>
    <w:rsid w:val="00B80110"/>
    <w:rsid w:val="00B86A2B"/>
    <w:rsid w:val="00DE310E"/>
    <w:rsid w:val="00F7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E091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E091D"/>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E091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E091D"/>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00E0952486FB2CB9E74BF57E2CF789DC3854F744D6DF45388891984FCA2C690EF0C81C6E93E5769P7H" TargetMode="External"/><Relationship Id="rId3" Type="http://schemas.microsoft.com/office/2007/relationships/stylesWithEffects" Target="stylesWithEffects.xml"/><Relationship Id="rId7" Type="http://schemas.openxmlformats.org/officeDocument/2006/relationships/hyperlink" Target="consultantplus://offline/ref=A1400E0952486FB2CB9E74BF57E2CF789DC3854F744D6DF45388891984FCA2C690EF0C81C6E93E5769P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400E0952486FB2CB9E74BF57E2CF789DC08C4E74436DF45388891984FCA2C690EF0C81C6E93E5669P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1400E0952486FB2CB9E74BF57E2CF789DC3854F744D6DF45388891984FCA2C690EF0C81C6E93E5769P7H" TargetMode="External"/><Relationship Id="rId4" Type="http://schemas.openxmlformats.org/officeDocument/2006/relationships/settings" Target="settings.xml"/><Relationship Id="rId9" Type="http://schemas.openxmlformats.org/officeDocument/2006/relationships/hyperlink" Target="consultantplus://offline/ref=A1400E0952486FB2CB9E74BF57E2CF789DC3854F744D6DF45388891984FCA2C690EF0C81C6E93E576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2017-03-31T10:21:00Z</dcterms:created>
  <dcterms:modified xsi:type="dcterms:W3CDTF">2017-03-31T10:21:00Z</dcterms:modified>
</cp:coreProperties>
</file>